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4CF5" w:rsidRPr="00427234" w:rsidRDefault="00CA3331" w:rsidP="00171ED7">
      <w:pPr>
        <w:pStyle w:val="Inhaltsverzeichnisberschrift"/>
      </w:pPr>
      <w:bookmarkStart w:id="0" w:name="_GoBack"/>
      <w:bookmarkEnd w:id="0"/>
      <w:r w:rsidRPr="00427234">
        <w:t>Inhaltsverzeichnis</w:t>
      </w:r>
    </w:p>
    <w:p w:rsidR="00592B58" w:rsidRDefault="00AD4CAB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10728777" w:history="1">
        <w:r w:rsidR="00592B58" w:rsidRPr="003B7ECB">
          <w:rPr>
            <w:rStyle w:val="Hyperlink"/>
            <w:noProof/>
          </w:rPr>
          <w:t>Vollstationärer Behandlungsbereich</w:t>
        </w:r>
        <w:r w:rsidR="00592B58">
          <w:rPr>
            <w:noProof/>
            <w:webHidden/>
          </w:rPr>
          <w:tab/>
        </w:r>
        <w:r w:rsidR="00592B58">
          <w:rPr>
            <w:noProof/>
            <w:webHidden/>
          </w:rPr>
          <w:fldChar w:fldCharType="begin"/>
        </w:r>
        <w:r w:rsidR="00592B58">
          <w:rPr>
            <w:noProof/>
            <w:webHidden/>
          </w:rPr>
          <w:instrText xml:space="preserve"> PAGEREF _Toc410728777 \h </w:instrText>
        </w:r>
        <w:r w:rsidR="00592B58">
          <w:rPr>
            <w:noProof/>
            <w:webHidden/>
          </w:rPr>
        </w:r>
        <w:r w:rsidR="00592B58">
          <w:rPr>
            <w:noProof/>
            <w:webHidden/>
          </w:rPr>
          <w:fldChar w:fldCharType="separate"/>
        </w:r>
        <w:r w:rsidR="00BB33FC">
          <w:rPr>
            <w:noProof/>
            <w:webHidden/>
          </w:rPr>
          <w:t>5</w:t>
        </w:r>
        <w:r w:rsidR="00592B58">
          <w:rPr>
            <w:noProof/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78" w:history="1">
        <w:r w:rsidR="00592B58" w:rsidRPr="003B7ECB">
          <w:rPr>
            <w:rStyle w:val="Hyperlink"/>
          </w:rPr>
          <w:t>1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Bewertete Entgelte nach bundesweit vereinbartem Entgeltkatalog § 7 Satz 1 Nr. 1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_Toc410728778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5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79" w:history="1">
        <w:r w:rsidR="00592B58" w:rsidRPr="003B7ECB">
          <w:rPr>
            <w:rStyle w:val="Hyperlink"/>
          </w:rPr>
          <w:t>2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Zuschlag nach Überschreiten erkrankungstypischer Behandlungszeiten § 7 Satz 1 Nr. 1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_Toc410728779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80" w:history="1">
        <w:r w:rsidR="00592B58" w:rsidRPr="003B7ECB">
          <w:rPr>
            <w:rStyle w:val="Hyperlink"/>
          </w:rPr>
          <w:t>3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Abschlag nach Unterschreiten erkrankungstypischer Behandlungszeiten § 7 Satz 1 Nr. 1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_Toc410728780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81" w:history="1">
        <w:r w:rsidR="00592B58" w:rsidRPr="003B7ECB">
          <w:rPr>
            <w:rStyle w:val="Hyperlink"/>
          </w:rPr>
          <w:t>4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Zuschläge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_Toc410728781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782" w:history="1">
        <w:r w:rsidR="00592B58" w:rsidRPr="003B7ECB">
          <w:rPr>
            <w:rStyle w:val="Hyperlink"/>
          </w:rPr>
          <w:t>4.1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Tagesbezogene Zuschläge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_Toc410728782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783" w:history="1">
        <w:r w:rsidR="00592B58" w:rsidRPr="003B7ECB">
          <w:rPr>
            <w:rStyle w:val="Hyperlink"/>
          </w:rPr>
          <w:t>4.2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Fallbezogene Zuschläge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_Toc410728783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784" w:history="1">
        <w:r w:rsidR="00592B58" w:rsidRPr="003B7ECB">
          <w:rPr>
            <w:rStyle w:val="Hyperlink"/>
          </w:rPr>
          <w:t>4.3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Sonstige Zuschläge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_Toc410728784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63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85" w:history="1">
        <w:r w:rsidR="00592B58" w:rsidRPr="003B7ECB">
          <w:rPr>
            <w:rStyle w:val="Hyperlink"/>
          </w:rPr>
          <w:t>5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Abschläge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_Toc410728785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63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786" w:history="1">
        <w:r w:rsidR="00592B58" w:rsidRPr="003B7ECB">
          <w:rPr>
            <w:rStyle w:val="Hyperlink"/>
          </w:rPr>
          <w:t>5.1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Fallbezogene Abschläge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_Toc410728786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63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87" w:history="1">
        <w:r w:rsidR="00592B58" w:rsidRPr="003B7ECB">
          <w:rPr>
            <w:rStyle w:val="Hyperlink"/>
          </w:rPr>
          <w:t>6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Krankenhausindividuell vereinbarte Entgelte § 6 Abs. 1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_Toc410728787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63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788" w:history="1">
        <w:r w:rsidR="00592B58" w:rsidRPr="003B7ECB">
          <w:rPr>
            <w:rStyle w:val="Hyperlink"/>
          </w:rPr>
          <w:t>6.1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Tagesbezogene krankenhausindividuell vereinbarte Entgelte, Vergütungsstufe 1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_Toc410728788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63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789" w:history="1">
        <w:r w:rsidR="00592B58" w:rsidRPr="003B7ECB">
          <w:rPr>
            <w:rStyle w:val="Hyperlink"/>
          </w:rPr>
          <w:t>6.2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Fallbezogene krankenhausindividuell vereinbarte Entgelte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_Toc410728789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65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790" w:history="1">
        <w:r w:rsidR="00592B58" w:rsidRPr="003B7ECB">
          <w:rPr>
            <w:rStyle w:val="Hyperlink"/>
          </w:rPr>
          <w:t>6.3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Zeitraumbezogene krankenhausindividuell vereinbarte Entgelte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_Toc410728790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66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91" w:history="1">
        <w:r w:rsidR="00592B58" w:rsidRPr="003B7ECB">
          <w:rPr>
            <w:rStyle w:val="Hyperlink"/>
          </w:rPr>
          <w:t>7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Modellvorhaben § 64b Abs. 1 SGB 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_Toc410728791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66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92" w:history="1">
        <w:r w:rsidR="00592B58" w:rsidRPr="003B7ECB">
          <w:rPr>
            <w:rStyle w:val="Hyperlink"/>
          </w:rPr>
          <w:t>8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besondere Einrichtungen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_Toc410728792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67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93" w:history="1">
        <w:r w:rsidR="00592B58" w:rsidRPr="003B7ECB">
          <w:rPr>
            <w:rStyle w:val="Hyperlink"/>
          </w:rPr>
          <w:t>9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neue Untersuchungs- und Behandlungsmethoden § 7 Satz 1 Nr. 5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_Toc410728793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68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94" w:history="1">
        <w:r w:rsidR="00592B58" w:rsidRPr="003B7ECB">
          <w:rPr>
            <w:rStyle w:val="Hyperlink"/>
          </w:rPr>
          <w:t>10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Teilzahlungsentgelte § 11 Abs. 1 Satz 3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_Toc410728794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68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95" w:history="1">
        <w:r w:rsidR="00592B58" w:rsidRPr="003B7ECB">
          <w:rPr>
            <w:rStyle w:val="Hyperlink"/>
          </w:rPr>
          <w:t>11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Belegpatienten § 8 Abs. 2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_Toc410728795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68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796" w:history="1">
        <w:r w:rsidR="00592B58" w:rsidRPr="003B7ECB">
          <w:rPr>
            <w:rStyle w:val="Hyperlink"/>
          </w:rPr>
          <w:t>11.1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Tagesbezogene Entgelte für Belegpatienten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_Toc410728796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68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797" w:history="1">
        <w:r w:rsidR="00592B58" w:rsidRPr="003B7ECB">
          <w:rPr>
            <w:rStyle w:val="Hyperlink"/>
          </w:rPr>
          <w:t>11.2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Fallbezogene Entgelte für Belegpatienten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_Toc410728797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68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798" w:history="1">
        <w:r w:rsidR="00592B58" w:rsidRPr="003B7ECB">
          <w:rPr>
            <w:rStyle w:val="Hyperlink"/>
          </w:rPr>
          <w:t>11.3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Zeitraumbezogene Entgelte für Belegpatienten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_Toc410728798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68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799" w:history="1">
        <w:r w:rsidR="00592B58" w:rsidRPr="003B7ECB">
          <w:rPr>
            <w:rStyle w:val="Hyperlink"/>
          </w:rPr>
          <w:t>12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Integrierte Versorgung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_Toc410728799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68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00" w:history="1">
        <w:r w:rsidR="00592B58" w:rsidRPr="003B7ECB">
          <w:rPr>
            <w:rStyle w:val="Hyperlink"/>
          </w:rPr>
          <w:t>12.1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Entgelte für Integrierte Versorgung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_Toc410728800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68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01" w:history="1">
        <w:r w:rsidR="00592B58" w:rsidRPr="003B7ECB">
          <w:rPr>
            <w:rStyle w:val="Hyperlink"/>
          </w:rPr>
          <w:t>12.2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Abschläge für Entgelte Integrierte Versorgung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_Toc410728801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68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10728802" w:history="1">
        <w:r w:rsidR="00592B58" w:rsidRPr="003B7ECB">
          <w:rPr>
            <w:rStyle w:val="Hyperlink"/>
            <w:noProof/>
          </w:rPr>
          <w:t>Teilstationärer Behandlungsbereich</w:t>
        </w:r>
        <w:r w:rsidR="00592B58">
          <w:rPr>
            <w:noProof/>
            <w:webHidden/>
          </w:rPr>
          <w:tab/>
        </w:r>
        <w:r w:rsidR="00592B58">
          <w:rPr>
            <w:noProof/>
            <w:webHidden/>
          </w:rPr>
          <w:fldChar w:fldCharType="begin"/>
        </w:r>
        <w:r w:rsidR="00592B58">
          <w:rPr>
            <w:noProof/>
            <w:webHidden/>
          </w:rPr>
          <w:instrText xml:space="preserve"> PAGEREF _Toc410728802 \h </w:instrText>
        </w:r>
        <w:r w:rsidR="00592B58">
          <w:rPr>
            <w:noProof/>
            <w:webHidden/>
          </w:rPr>
        </w:r>
        <w:r w:rsidR="00592B58">
          <w:rPr>
            <w:noProof/>
            <w:webHidden/>
          </w:rPr>
          <w:fldChar w:fldCharType="separate"/>
        </w:r>
        <w:r>
          <w:rPr>
            <w:noProof/>
            <w:webHidden/>
          </w:rPr>
          <w:t>68</w:t>
        </w:r>
        <w:r w:rsidR="00592B58">
          <w:rPr>
            <w:noProof/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03" w:history="1">
        <w:r w:rsidR="00592B58" w:rsidRPr="003B7ECB">
          <w:rPr>
            <w:rStyle w:val="Hyperlink"/>
          </w:rPr>
          <w:t>1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Bewertete Entgelte nach bundesweit vereinbartem Entgeltkatalog § 7 Satz 1 Nr. 1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_Toc410728803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68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04" w:history="1">
        <w:r w:rsidR="00592B58" w:rsidRPr="003B7ECB">
          <w:rPr>
            <w:rStyle w:val="Hyperlink"/>
          </w:rPr>
          <w:t>2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Zuschlag nach Überschreiten erkrankungstypischer Behandlungszeiten § 7 Satz 1 Nr. 1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_Toc410728804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69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05" w:history="1">
        <w:r w:rsidR="00592B58" w:rsidRPr="003B7ECB">
          <w:rPr>
            <w:rStyle w:val="Hyperlink"/>
          </w:rPr>
          <w:t>3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Abschlag nach Unterschreiten erkrankungstypischer Behandlungszeiten § 7 Satz 1 Nr. 1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_Toc410728805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69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06" w:history="1">
        <w:r w:rsidR="00592B58" w:rsidRPr="003B7ECB">
          <w:rPr>
            <w:rStyle w:val="Hyperlink"/>
          </w:rPr>
          <w:t>4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Zusatzentgelte nach bundesweit vereinbartem Entgeltkatalog § 7 Satz 1 Nr. 2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_Toc410728806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69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07" w:history="1">
        <w:r w:rsidR="00592B58" w:rsidRPr="003B7ECB">
          <w:rPr>
            <w:rStyle w:val="Hyperlink"/>
          </w:rPr>
          <w:t>5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Zuschläge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_Toc410728807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69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08" w:history="1">
        <w:r w:rsidR="00592B58" w:rsidRPr="003B7ECB">
          <w:rPr>
            <w:rStyle w:val="Hyperlink"/>
          </w:rPr>
          <w:t>5.1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Tagesbezogene Zuschläge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_Toc410728808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69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09" w:history="1">
        <w:r w:rsidR="00592B58" w:rsidRPr="003B7ECB">
          <w:rPr>
            <w:rStyle w:val="Hyperlink"/>
          </w:rPr>
          <w:t>5.2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Fallbezogene Zuschläge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_Toc410728809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69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10" w:history="1">
        <w:r w:rsidR="00592B58" w:rsidRPr="003B7ECB">
          <w:rPr>
            <w:rStyle w:val="Hyperlink"/>
          </w:rPr>
          <w:t>5.3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Sonstige Zuschläge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_Toc410728810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70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11" w:history="1">
        <w:r w:rsidR="00592B58" w:rsidRPr="003B7ECB">
          <w:rPr>
            <w:rStyle w:val="Hyperlink"/>
          </w:rPr>
          <w:t>6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Abschläge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_Toc410728811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70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12" w:history="1">
        <w:r w:rsidR="00592B58" w:rsidRPr="003B7ECB">
          <w:rPr>
            <w:rStyle w:val="Hyperlink"/>
          </w:rPr>
          <w:t>6.1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Fallbezogene Abschläge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_Toc410728812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70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13" w:history="1">
        <w:r w:rsidR="00592B58" w:rsidRPr="003B7ECB">
          <w:rPr>
            <w:rStyle w:val="Hyperlink"/>
          </w:rPr>
          <w:t>7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Krankenhausindividuell vereinbarte Entgelte § 6 Abs. 1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_Toc410728813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70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14" w:history="1">
        <w:r w:rsidR="00592B58" w:rsidRPr="003B7ECB">
          <w:rPr>
            <w:rStyle w:val="Hyperlink"/>
          </w:rPr>
          <w:t>7.1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Tagesbezogene krankenhausindividuell vereinbarte Entgelte, Vergütungsstufe 1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_Toc410728814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70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15" w:history="1">
        <w:r w:rsidR="00592B58" w:rsidRPr="003B7ECB">
          <w:rPr>
            <w:rStyle w:val="Hyperlink"/>
          </w:rPr>
          <w:t>7.2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Fallbezogene krankenhausindividuell vereinbarte Entgelte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_Toc410728815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71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16" w:history="1">
        <w:r w:rsidR="00592B58" w:rsidRPr="003B7ECB">
          <w:rPr>
            <w:rStyle w:val="Hyperlink"/>
          </w:rPr>
          <w:t>7.3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Zeitraumbezogene krankenhausindividuell vereinbarte Entgelte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_Toc410728816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17" w:history="1">
        <w:r w:rsidR="00592B58" w:rsidRPr="003B7ECB">
          <w:rPr>
            <w:rStyle w:val="Hyperlink"/>
          </w:rPr>
          <w:t>8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Modellvorhaben § 64b Abs. 1 SGB 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_Toc410728817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18" w:history="1">
        <w:r w:rsidR="00592B58" w:rsidRPr="003B7ECB">
          <w:rPr>
            <w:rStyle w:val="Hyperlink"/>
          </w:rPr>
          <w:t>9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besondere Einrichtungen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_Toc410728818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73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19" w:history="1">
        <w:r w:rsidR="00592B58" w:rsidRPr="003B7ECB">
          <w:rPr>
            <w:rStyle w:val="Hyperlink"/>
          </w:rPr>
          <w:t>10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neue Untersuchungs- und Behandlungsmethoden § 7 Satz 1 Nr. 5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_Toc410728819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73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20" w:history="1">
        <w:r w:rsidR="00592B58" w:rsidRPr="003B7ECB">
          <w:rPr>
            <w:rStyle w:val="Hyperlink"/>
          </w:rPr>
          <w:t>11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Teilzahlungsentgelte § 11 Abs. 1 Satz 3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_Toc410728820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74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21" w:history="1">
        <w:r w:rsidR="00592B58" w:rsidRPr="003B7ECB">
          <w:rPr>
            <w:rStyle w:val="Hyperlink"/>
          </w:rPr>
          <w:t>12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Belegpatienten § 8 Abs. 2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_Toc410728821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74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22" w:history="1">
        <w:r w:rsidR="00592B58" w:rsidRPr="003B7ECB">
          <w:rPr>
            <w:rStyle w:val="Hyperlink"/>
          </w:rPr>
          <w:t>12.1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Tagesbezogene Entgelte für Belegpatienten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_Toc410728822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74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23" w:history="1">
        <w:r w:rsidR="00592B58" w:rsidRPr="003B7ECB">
          <w:rPr>
            <w:rStyle w:val="Hyperlink"/>
          </w:rPr>
          <w:t>12.2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Fallbezogene Entgelte für Belegpatienten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_Toc410728823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74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24" w:history="1">
        <w:r w:rsidR="00592B58" w:rsidRPr="003B7ECB">
          <w:rPr>
            <w:rStyle w:val="Hyperlink"/>
          </w:rPr>
          <w:t>12.3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Zeitraumbezogene Entgelte für Belegpatienten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_Toc410728824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74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25" w:history="1">
        <w:r w:rsidR="00592B58" w:rsidRPr="003B7ECB">
          <w:rPr>
            <w:rStyle w:val="Hyperlink"/>
          </w:rPr>
          <w:t>13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Integrierte Versorgung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_Toc410728825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74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26" w:history="1">
        <w:r w:rsidR="00592B58" w:rsidRPr="003B7ECB">
          <w:rPr>
            <w:rStyle w:val="Hyperlink"/>
          </w:rPr>
          <w:t>13.1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Entgelte für Integrierte Versorgung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_Toc410728826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74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27" w:history="1">
        <w:r w:rsidR="00592B58" w:rsidRPr="003B7ECB">
          <w:rPr>
            <w:rStyle w:val="Hyperlink"/>
          </w:rPr>
          <w:t>13.2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Abschläge für Entgelte Integrierte Versorgung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_Toc410728827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74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1"/>
        <w:rPr>
          <w:rFonts w:asciiTheme="minorHAnsi" w:eastAsiaTheme="minorEastAsia" w:hAnsiTheme="minorHAnsi" w:cstheme="minorBidi"/>
          <w:b w:val="0"/>
          <w:bCs w:val="0"/>
          <w:iCs w:val="0"/>
          <w:noProof/>
          <w:sz w:val="22"/>
          <w:szCs w:val="22"/>
          <w:lang w:eastAsia="de-DE"/>
        </w:rPr>
      </w:pPr>
      <w:hyperlink w:anchor="_Toc410728828" w:history="1">
        <w:r w:rsidR="00592B58" w:rsidRPr="003B7ECB">
          <w:rPr>
            <w:rStyle w:val="Hyperlink"/>
            <w:noProof/>
          </w:rPr>
          <w:t>Stationärer Behandlungsbereich</w:t>
        </w:r>
        <w:r w:rsidR="00592B58">
          <w:rPr>
            <w:noProof/>
            <w:webHidden/>
          </w:rPr>
          <w:tab/>
        </w:r>
        <w:r w:rsidR="00592B58">
          <w:rPr>
            <w:noProof/>
            <w:webHidden/>
          </w:rPr>
          <w:fldChar w:fldCharType="begin"/>
        </w:r>
        <w:r w:rsidR="00592B58">
          <w:rPr>
            <w:noProof/>
            <w:webHidden/>
          </w:rPr>
          <w:instrText xml:space="preserve"> PAGEREF _Toc410728828 \h </w:instrText>
        </w:r>
        <w:r w:rsidR="00592B58">
          <w:rPr>
            <w:noProof/>
            <w:webHidden/>
          </w:rPr>
        </w:r>
        <w:r w:rsidR="00592B58">
          <w:rPr>
            <w:noProof/>
            <w:webHidden/>
          </w:rPr>
          <w:fldChar w:fldCharType="separate"/>
        </w:r>
        <w:r>
          <w:rPr>
            <w:noProof/>
            <w:webHidden/>
          </w:rPr>
          <w:t>74</w:t>
        </w:r>
        <w:r w:rsidR="00592B58">
          <w:rPr>
            <w:noProof/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29" w:history="1">
        <w:r w:rsidR="00592B58" w:rsidRPr="003B7ECB">
          <w:rPr>
            <w:rStyle w:val="Hyperlink"/>
          </w:rPr>
          <w:t>1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ergänzende Tagesentgelte nach Anlage 5 PEPP-Entgeltkatalog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_Toc410728829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74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30" w:history="1">
        <w:r w:rsidR="00592B58" w:rsidRPr="003B7ECB">
          <w:rPr>
            <w:rStyle w:val="Hyperlink"/>
          </w:rPr>
          <w:t>2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Zusatzentgelte nach bundesweit vereinbartem Entgeltkatalog § 7 Satz 1 Nr. 2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_Toc410728830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76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31" w:history="1">
        <w:r w:rsidR="00592B58" w:rsidRPr="003B7ECB">
          <w:rPr>
            <w:rStyle w:val="Hyperlink"/>
          </w:rPr>
          <w:t>3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krankenhausindividuell vereinbarte Zusatzentgelte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_Toc410728831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141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32" w:history="1">
        <w:r w:rsidR="00592B58" w:rsidRPr="003B7ECB">
          <w:rPr>
            <w:rStyle w:val="Hyperlink"/>
          </w:rPr>
          <w:t>3.1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tagesbezogene krankenhausindividuell vereinbarte Zusatzentgelte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_Toc410728832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141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33" w:history="1">
        <w:r w:rsidR="00592B58" w:rsidRPr="003B7ECB">
          <w:rPr>
            <w:rStyle w:val="Hyperlink"/>
          </w:rPr>
          <w:t>3.2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fallbezogene krankenhausindividuell vereinbarte Zusatzentgelte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_Toc410728833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142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34" w:history="1">
        <w:r w:rsidR="00592B58" w:rsidRPr="003B7ECB">
          <w:rPr>
            <w:rStyle w:val="Hyperlink"/>
          </w:rPr>
          <w:t>3.3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zeitraumbezogene krankenhausindividuell vereinbarte Zusatzentgelte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_Toc410728834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171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35" w:history="1">
        <w:r w:rsidR="00592B58" w:rsidRPr="003B7ECB">
          <w:rPr>
            <w:rStyle w:val="Hyperlink"/>
          </w:rPr>
          <w:t>4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Modellvorhaben § 64b Abs. 1 SGB 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_Toc410728835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171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36" w:history="1">
        <w:r w:rsidR="00592B58" w:rsidRPr="003B7ECB">
          <w:rPr>
            <w:rStyle w:val="Hyperlink"/>
          </w:rPr>
          <w:t>4.1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Zuschläge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_Toc410728836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37" w:history="1">
        <w:r w:rsidR="00592B58" w:rsidRPr="003B7ECB">
          <w:rPr>
            <w:rStyle w:val="Hyperlink"/>
          </w:rPr>
          <w:t>4.2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Abschläge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_Toc410728837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38" w:history="1">
        <w:r w:rsidR="00592B58" w:rsidRPr="003B7ECB">
          <w:rPr>
            <w:rStyle w:val="Hyperlink"/>
          </w:rPr>
          <w:t>5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besondere Einrichtungen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_Toc410728838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39" w:history="1">
        <w:r w:rsidR="00592B58" w:rsidRPr="003B7ECB">
          <w:rPr>
            <w:rStyle w:val="Hyperlink"/>
          </w:rPr>
          <w:t>6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neue Untersuchungs- und Behandlungsmethoden § 7 Satz 1 Nr. 5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_Toc410728839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40" w:history="1">
        <w:r w:rsidR="00592B58" w:rsidRPr="003B7ECB">
          <w:rPr>
            <w:rStyle w:val="Hyperlink"/>
          </w:rPr>
          <w:t>7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Belegpatienten § 8 Abs. 2 BPflV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_Toc410728840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41" w:history="1">
        <w:r w:rsidR="00592B58" w:rsidRPr="003B7ECB">
          <w:rPr>
            <w:rStyle w:val="Hyperlink"/>
          </w:rPr>
          <w:t>8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Integrierte Versorgung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_Toc410728841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42" w:history="1">
        <w:r w:rsidR="00592B58" w:rsidRPr="003B7ECB">
          <w:rPr>
            <w:rStyle w:val="Hyperlink"/>
          </w:rPr>
          <w:t>8.1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Entgelte für Integrierte Versorgung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_Toc410728842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43" w:history="1">
        <w:r w:rsidR="00592B58" w:rsidRPr="003B7ECB">
          <w:rPr>
            <w:rStyle w:val="Hyperlink"/>
          </w:rPr>
          <w:t>8.2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Abschläge für Entgelte Integrierte Versorgung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_Toc410728843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44" w:history="1">
        <w:r w:rsidR="00592B58" w:rsidRPr="003B7ECB">
          <w:rPr>
            <w:rStyle w:val="Hyperlink"/>
          </w:rPr>
          <w:t>9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vorstationäre Behandlung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_Toc410728844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45" w:history="1">
        <w:r w:rsidR="00592B58" w:rsidRPr="003B7ECB">
          <w:rPr>
            <w:rStyle w:val="Hyperlink"/>
          </w:rPr>
          <w:t>9.1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Einzelleistung für medizinisch-technische Großgeräte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_Toc410728845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172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46" w:history="1">
        <w:r w:rsidR="00592B58" w:rsidRPr="003B7ECB">
          <w:rPr>
            <w:rStyle w:val="Hyperlink"/>
          </w:rPr>
          <w:t>9.2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Fallbezogene Pauschalen für vorstationäre Behandlung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_Toc410728846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173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47" w:history="1">
        <w:r w:rsidR="00592B58" w:rsidRPr="003B7ECB">
          <w:rPr>
            <w:rStyle w:val="Hyperlink"/>
          </w:rPr>
          <w:t>10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Entgelte für nachstationäre Behandlung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_Toc410728847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173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3"/>
        <w:rPr>
          <w:rFonts w:asciiTheme="minorHAnsi" w:eastAsiaTheme="minorEastAsia" w:hAnsiTheme="minorHAnsi" w:cstheme="minorBidi"/>
          <w:sz w:val="22"/>
          <w:szCs w:val="22"/>
          <w:lang w:eastAsia="de-DE"/>
        </w:rPr>
      </w:pPr>
      <w:hyperlink w:anchor="_Toc410728848" w:history="1">
        <w:r w:rsidR="00592B58" w:rsidRPr="003B7ECB">
          <w:rPr>
            <w:rStyle w:val="Hyperlink"/>
          </w:rPr>
          <w:t>10.1</w:t>
        </w:r>
        <w:r w:rsidR="00592B58">
          <w:rPr>
            <w:rFonts w:asciiTheme="minorHAnsi" w:eastAsiaTheme="minorEastAsia" w:hAnsiTheme="minorHAnsi" w:cstheme="minorBidi"/>
            <w:sz w:val="22"/>
            <w:szCs w:val="22"/>
            <w:lang w:eastAsia="de-DE"/>
          </w:rPr>
          <w:tab/>
        </w:r>
        <w:r w:rsidR="00592B58" w:rsidRPr="003B7ECB">
          <w:rPr>
            <w:rStyle w:val="Hyperlink"/>
          </w:rPr>
          <w:t>Tagesbezogene Pauschalen für nachstationäre Behandlung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_Toc410728848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173</w:t>
        </w:r>
        <w:r w:rsidR="00592B58">
          <w:rPr>
            <w:webHidden/>
          </w:rPr>
          <w:fldChar w:fldCharType="end"/>
        </w:r>
      </w:hyperlink>
    </w:p>
    <w:p w:rsidR="00592B58" w:rsidRDefault="00BB33FC">
      <w:pPr>
        <w:pStyle w:val="Verzeichnis2"/>
        <w:rPr>
          <w:rFonts w:asciiTheme="minorHAnsi" w:eastAsiaTheme="minorEastAsia" w:hAnsiTheme="minorHAnsi" w:cstheme="minorBidi"/>
          <w:bCs w:val="0"/>
          <w:sz w:val="22"/>
          <w:lang w:eastAsia="de-DE"/>
        </w:rPr>
      </w:pPr>
      <w:hyperlink w:anchor="_Toc410728849" w:history="1">
        <w:r w:rsidR="00592B58" w:rsidRPr="003B7ECB">
          <w:rPr>
            <w:rStyle w:val="Hyperlink"/>
          </w:rPr>
          <w:t>11</w:t>
        </w:r>
        <w:r w:rsidR="00592B58">
          <w:rPr>
            <w:rFonts w:asciiTheme="minorHAnsi" w:eastAsiaTheme="minorEastAsia" w:hAnsiTheme="minorHAnsi" w:cstheme="minorBidi"/>
            <w:bCs w:val="0"/>
            <w:sz w:val="22"/>
            <w:lang w:eastAsia="de-DE"/>
          </w:rPr>
          <w:tab/>
        </w:r>
        <w:r w:rsidR="00592B58" w:rsidRPr="003B7ECB">
          <w:rPr>
            <w:rStyle w:val="Hyperlink"/>
          </w:rPr>
          <w:t>Sonstiges</w:t>
        </w:r>
        <w:r w:rsidR="00592B58">
          <w:rPr>
            <w:webHidden/>
          </w:rPr>
          <w:tab/>
        </w:r>
        <w:r w:rsidR="00592B58">
          <w:rPr>
            <w:webHidden/>
          </w:rPr>
          <w:fldChar w:fldCharType="begin"/>
        </w:r>
        <w:r w:rsidR="00592B58">
          <w:rPr>
            <w:webHidden/>
          </w:rPr>
          <w:instrText xml:space="preserve"> PAGEREF _Toc410728849 \h </w:instrText>
        </w:r>
        <w:r w:rsidR="00592B58">
          <w:rPr>
            <w:webHidden/>
          </w:rPr>
        </w:r>
        <w:r w:rsidR="00592B58">
          <w:rPr>
            <w:webHidden/>
          </w:rPr>
          <w:fldChar w:fldCharType="separate"/>
        </w:r>
        <w:r>
          <w:rPr>
            <w:webHidden/>
          </w:rPr>
          <w:t>173</w:t>
        </w:r>
        <w:r w:rsidR="00592B58">
          <w:rPr>
            <w:webHidden/>
          </w:rPr>
          <w:fldChar w:fldCharType="end"/>
        </w:r>
      </w:hyperlink>
    </w:p>
    <w:p w:rsidR="0051323C" w:rsidRDefault="00AD4CAB" w:rsidP="00043482">
      <w:pPr>
        <w:outlineLvl w:val="0"/>
      </w:pPr>
      <w:r>
        <w:fldChar w:fldCharType="end"/>
      </w:r>
    </w:p>
    <w:p w:rsidR="00CA4B58" w:rsidRDefault="00294498" w:rsidP="00A75D9C">
      <w:pPr>
        <w:spacing w:before="0" w:after="0"/>
        <w:rPr>
          <w:b/>
        </w:rPr>
      </w:pPr>
      <w:r w:rsidRPr="00A75D9C">
        <w:rPr>
          <w:b/>
        </w:rPr>
        <w:br w:type="page"/>
      </w:r>
    </w:p>
    <w:p w:rsidR="00A75D9C" w:rsidRDefault="00A75D9C" w:rsidP="00A75D9C">
      <w:pPr>
        <w:spacing w:before="0" w:after="0"/>
        <w:rPr>
          <w:b/>
        </w:rPr>
      </w:pPr>
    </w:p>
    <w:p w:rsidR="00A75D9C" w:rsidRDefault="00A75D9C" w:rsidP="00A75D9C">
      <w:pPr>
        <w:spacing w:before="0" w:after="0"/>
        <w:rPr>
          <w:b/>
        </w:rPr>
      </w:pPr>
      <w:r>
        <w:rPr>
          <w:b/>
        </w:rPr>
        <w:t>Anhang B zu Anlage 2</w:t>
      </w:r>
    </w:p>
    <w:p w:rsidR="00A75D9C" w:rsidRDefault="00A75D9C" w:rsidP="00A75D9C">
      <w:pPr>
        <w:spacing w:before="0" w:after="0"/>
        <w:rPr>
          <w:b/>
        </w:rPr>
      </w:pPr>
      <w:r>
        <w:rPr>
          <w:b/>
        </w:rPr>
        <w:t>Teil III Entgeltarten BPflV (bei Anwendung §17d KHG)</w:t>
      </w:r>
    </w:p>
    <w:p w:rsidR="00A75D9C" w:rsidRDefault="00A75D9C" w:rsidP="00A75D9C">
      <w:pPr>
        <w:spacing w:before="0" w:after="0"/>
        <w:rPr>
          <w:b/>
        </w:rPr>
      </w:pPr>
    </w:p>
    <w:p w:rsidR="00A75D9C" w:rsidRDefault="00A75D9C" w:rsidP="00A75D9C">
      <w:pPr>
        <w:spacing w:before="0" w:after="0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000"/>
        <w:gridCol w:w="4000"/>
      </w:tblGrid>
      <w:tr w:rsidR="00A75D9C" w:rsidRPr="00574C68" w:rsidTr="00574C68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75D9C" w:rsidRPr="00574C68" w:rsidRDefault="00A75D9C" w:rsidP="00574C68">
            <w:pPr>
              <w:spacing w:before="0" w:after="0"/>
              <w:rPr>
                <w:b/>
                <w:sz w:val="20"/>
              </w:rPr>
            </w:pPr>
            <w:r w:rsidRPr="00574C68">
              <w:rPr>
                <w:b/>
                <w:sz w:val="20"/>
              </w:rPr>
              <w:t>Version:</w:t>
            </w:r>
          </w:p>
        </w:tc>
        <w:tc>
          <w:tcPr>
            <w:tcW w:w="4000" w:type="dxa"/>
            <w:shd w:val="clear" w:color="auto" w:fill="auto"/>
          </w:tcPr>
          <w:p w:rsidR="00A75D9C" w:rsidRPr="00574C68" w:rsidRDefault="00A75D9C" w:rsidP="00574C68">
            <w:pPr>
              <w:spacing w:before="0" w:after="0"/>
              <w:rPr>
                <w:sz w:val="20"/>
              </w:rPr>
            </w:pPr>
            <w:r w:rsidRPr="00574C68">
              <w:rPr>
                <w:sz w:val="20"/>
              </w:rPr>
              <w:t>10</w:t>
            </w:r>
          </w:p>
        </w:tc>
      </w:tr>
      <w:tr w:rsidR="00A75D9C" w:rsidRPr="00574C68" w:rsidTr="00574C68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75D9C" w:rsidRPr="00574C68" w:rsidRDefault="00A75D9C" w:rsidP="00574C68">
            <w:pPr>
              <w:spacing w:before="0" w:after="0"/>
              <w:rPr>
                <w:b/>
                <w:sz w:val="20"/>
              </w:rPr>
            </w:pPr>
            <w:r w:rsidRPr="00574C68">
              <w:rPr>
                <w:b/>
                <w:sz w:val="20"/>
              </w:rPr>
              <w:t>Vertragsstand:</w:t>
            </w:r>
          </w:p>
        </w:tc>
        <w:tc>
          <w:tcPr>
            <w:tcW w:w="4000" w:type="dxa"/>
            <w:shd w:val="clear" w:color="auto" w:fill="auto"/>
          </w:tcPr>
          <w:p w:rsidR="00A75D9C" w:rsidRPr="00574C68" w:rsidRDefault="00A75D9C" w:rsidP="00574C68">
            <w:pPr>
              <w:spacing w:before="0" w:after="0"/>
              <w:rPr>
                <w:sz w:val="20"/>
              </w:rPr>
            </w:pPr>
            <w:r w:rsidRPr="00574C68">
              <w:rPr>
                <w:sz w:val="20"/>
              </w:rPr>
              <w:t>01.12.1994</w:t>
            </w:r>
          </w:p>
        </w:tc>
      </w:tr>
      <w:tr w:rsidR="00A75D9C" w:rsidRPr="00574C68" w:rsidTr="00574C68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75D9C" w:rsidRPr="00574C68" w:rsidRDefault="00A75D9C" w:rsidP="00574C68">
            <w:pPr>
              <w:spacing w:before="0" w:after="0"/>
              <w:rPr>
                <w:b/>
                <w:sz w:val="20"/>
              </w:rPr>
            </w:pPr>
            <w:r w:rsidRPr="00574C68">
              <w:rPr>
                <w:b/>
                <w:sz w:val="20"/>
              </w:rPr>
              <w:t>Stand des Anhangs:</w:t>
            </w:r>
          </w:p>
        </w:tc>
        <w:tc>
          <w:tcPr>
            <w:tcW w:w="4000" w:type="dxa"/>
            <w:shd w:val="clear" w:color="auto" w:fill="auto"/>
          </w:tcPr>
          <w:p w:rsidR="00A75D9C" w:rsidRPr="00574C68" w:rsidRDefault="00A75D9C" w:rsidP="00574C68">
            <w:pPr>
              <w:spacing w:before="0" w:after="0"/>
              <w:rPr>
                <w:sz w:val="20"/>
              </w:rPr>
            </w:pPr>
            <w:r w:rsidRPr="00574C68">
              <w:rPr>
                <w:sz w:val="20"/>
              </w:rPr>
              <w:t>27.01.2015</w:t>
            </w:r>
          </w:p>
        </w:tc>
      </w:tr>
      <w:tr w:rsidR="00A75D9C" w:rsidRPr="00574C68" w:rsidTr="00574C68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75D9C" w:rsidRPr="00574C68" w:rsidRDefault="00A75D9C" w:rsidP="00574C68">
            <w:pPr>
              <w:spacing w:before="0" w:after="0"/>
              <w:rPr>
                <w:b/>
                <w:sz w:val="20"/>
              </w:rPr>
            </w:pPr>
            <w:r w:rsidRPr="00574C68">
              <w:rPr>
                <w:b/>
                <w:sz w:val="20"/>
              </w:rPr>
              <w:t>Stand des letzten Anhangs:</w:t>
            </w:r>
          </w:p>
        </w:tc>
        <w:tc>
          <w:tcPr>
            <w:tcW w:w="4000" w:type="dxa"/>
            <w:shd w:val="clear" w:color="auto" w:fill="auto"/>
          </w:tcPr>
          <w:p w:rsidR="00A75D9C" w:rsidRPr="00574C68" w:rsidRDefault="00A75D9C" w:rsidP="00574C68">
            <w:pPr>
              <w:spacing w:before="0" w:after="0"/>
              <w:rPr>
                <w:sz w:val="20"/>
              </w:rPr>
            </w:pPr>
            <w:r w:rsidRPr="00574C68">
              <w:rPr>
                <w:sz w:val="20"/>
              </w:rPr>
              <w:t>09.12.2015</w:t>
            </w:r>
          </w:p>
        </w:tc>
      </w:tr>
      <w:tr w:rsidR="00A75D9C" w:rsidRPr="00574C68" w:rsidTr="00574C68">
        <w:trPr>
          <w:trHeight w:hRule="exact" w:val="400"/>
        </w:trPr>
        <w:tc>
          <w:tcPr>
            <w:tcW w:w="4000" w:type="dxa"/>
            <w:shd w:val="clear" w:color="auto" w:fill="auto"/>
          </w:tcPr>
          <w:p w:rsidR="00A75D9C" w:rsidRPr="00574C68" w:rsidRDefault="00A75D9C" w:rsidP="00574C68">
            <w:pPr>
              <w:spacing w:before="0" w:after="0"/>
              <w:rPr>
                <w:b/>
                <w:sz w:val="20"/>
              </w:rPr>
            </w:pPr>
            <w:r w:rsidRPr="00574C68">
              <w:rPr>
                <w:b/>
                <w:sz w:val="20"/>
              </w:rPr>
              <w:t>Anzuwenden ab:</w:t>
            </w:r>
          </w:p>
        </w:tc>
        <w:tc>
          <w:tcPr>
            <w:tcW w:w="4000" w:type="dxa"/>
            <w:shd w:val="clear" w:color="auto" w:fill="auto"/>
          </w:tcPr>
          <w:p w:rsidR="00A75D9C" w:rsidRPr="00574C68" w:rsidRDefault="00A75D9C" w:rsidP="00574C68">
            <w:pPr>
              <w:spacing w:before="0" w:after="0"/>
              <w:rPr>
                <w:sz w:val="20"/>
              </w:rPr>
            </w:pPr>
            <w:r w:rsidRPr="00574C68">
              <w:rPr>
                <w:sz w:val="20"/>
              </w:rPr>
              <w:t>03.02.2015</w:t>
            </w:r>
          </w:p>
        </w:tc>
      </w:tr>
    </w:tbl>
    <w:p w:rsidR="00A75D9C" w:rsidRDefault="00A75D9C" w:rsidP="00A75D9C">
      <w:pPr>
        <w:spacing w:before="0" w:after="0"/>
        <w:rPr>
          <w:b/>
        </w:rPr>
      </w:pPr>
    </w:p>
    <w:p w:rsidR="00A75D9C" w:rsidRDefault="00A75D9C" w:rsidP="00A75D9C">
      <w:pPr>
        <w:spacing w:before="0" w:after="0"/>
        <w:rPr>
          <w:b/>
        </w:rPr>
      </w:pPr>
    </w:p>
    <w:p w:rsidR="00A75D9C" w:rsidRPr="00A75D9C" w:rsidRDefault="00A75D9C" w:rsidP="00A75D9C">
      <w:pPr>
        <w:spacing w:before="0" w:after="0"/>
        <w:rPr>
          <w:b/>
          <w:sz w:val="20"/>
        </w:rPr>
      </w:pPr>
      <w:r w:rsidRPr="00A75D9C">
        <w:rPr>
          <w:b/>
          <w:sz w:val="20"/>
        </w:rPr>
        <w:t>Historie:</w:t>
      </w:r>
    </w:p>
    <w:p w:rsidR="00A75D9C" w:rsidRDefault="00A75D9C" w:rsidP="00A75D9C">
      <w:pPr>
        <w:spacing w:before="0" w:after="0"/>
        <w:rPr>
          <w:b/>
          <w:sz w:val="20"/>
        </w:rPr>
      </w:pPr>
    </w:p>
    <w:tbl>
      <w:tblPr>
        <w:tblW w:w="9288" w:type="dxa"/>
        <w:tblBorders>
          <w:top w:val="single" w:sz="4" w:space="0" w:color="B3B3B3"/>
          <w:left w:val="single" w:sz="4" w:space="0" w:color="B3B3B3"/>
          <w:bottom w:val="single" w:sz="4" w:space="0" w:color="B3B3B3"/>
          <w:right w:val="single" w:sz="4" w:space="0" w:color="B3B3B3"/>
          <w:insideH w:val="single" w:sz="4" w:space="0" w:color="B3B3B3"/>
          <w:insideV w:val="single" w:sz="4" w:space="0" w:color="B3B3B3"/>
        </w:tblBorders>
        <w:shd w:val="clear" w:color="auto" w:fill="A6A6A6"/>
        <w:tblLook w:val="04A0" w:firstRow="1" w:lastRow="0" w:firstColumn="1" w:lastColumn="0" w:noHBand="0" w:noVBand="1"/>
      </w:tblPr>
      <w:tblGrid>
        <w:gridCol w:w="950"/>
        <w:gridCol w:w="1250"/>
        <w:gridCol w:w="1217"/>
        <w:gridCol w:w="1183"/>
        <w:gridCol w:w="2175"/>
        <w:gridCol w:w="2513"/>
      </w:tblGrid>
      <w:tr w:rsidR="00A75D9C" w:rsidRPr="00574C68" w:rsidTr="00574C68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75D9C" w:rsidRPr="00574C68" w:rsidRDefault="00A75D9C" w:rsidP="00574C68">
            <w:pPr>
              <w:spacing w:before="0" w:after="0"/>
              <w:rPr>
                <w:b/>
                <w:color w:val="FFFFFF"/>
                <w:sz w:val="20"/>
              </w:rPr>
            </w:pPr>
            <w:r w:rsidRPr="00574C68">
              <w:rPr>
                <w:b/>
                <w:color w:val="FFFFFF"/>
                <w:sz w:val="20"/>
              </w:rPr>
              <w:t>Version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75D9C" w:rsidRPr="00574C68" w:rsidRDefault="00A75D9C" w:rsidP="00574C68">
            <w:pPr>
              <w:spacing w:before="0" w:after="0"/>
              <w:rPr>
                <w:b/>
                <w:color w:val="FFFFFF"/>
                <w:sz w:val="20"/>
              </w:rPr>
            </w:pPr>
            <w:r w:rsidRPr="00574C68">
              <w:rPr>
                <w:b/>
                <w:color w:val="FFFFFF"/>
                <w:sz w:val="20"/>
              </w:rPr>
              <w:t>Status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75D9C" w:rsidRPr="00574C68" w:rsidRDefault="00A75D9C" w:rsidP="00574C68">
            <w:pPr>
              <w:spacing w:before="0" w:after="0"/>
              <w:rPr>
                <w:b/>
                <w:color w:val="FFFFFF"/>
                <w:sz w:val="20"/>
              </w:rPr>
            </w:pPr>
            <w:r w:rsidRPr="00574C68">
              <w:rPr>
                <w:b/>
                <w:color w:val="FFFFFF"/>
                <w:sz w:val="20"/>
              </w:rPr>
              <w:t>Datum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75D9C" w:rsidRPr="00574C68" w:rsidRDefault="00A75D9C" w:rsidP="00574C68">
            <w:pPr>
              <w:spacing w:before="0" w:after="0"/>
              <w:rPr>
                <w:b/>
                <w:color w:val="FFFFFF"/>
                <w:sz w:val="20"/>
              </w:rPr>
            </w:pPr>
            <w:r w:rsidRPr="00574C68">
              <w:rPr>
                <w:b/>
                <w:color w:val="FFFFFF"/>
                <w:sz w:val="20"/>
              </w:rPr>
              <w:t>Autor/</w:t>
            </w:r>
          </w:p>
          <w:p w:rsidR="00A75D9C" w:rsidRPr="00574C68" w:rsidRDefault="00A75D9C" w:rsidP="00574C68">
            <w:pPr>
              <w:spacing w:before="0" w:after="0"/>
              <w:rPr>
                <w:b/>
                <w:color w:val="FFFFFF"/>
                <w:sz w:val="20"/>
              </w:rPr>
            </w:pPr>
            <w:r w:rsidRPr="00574C68">
              <w:rPr>
                <w:b/>
                <w:color w:val="FFFFFF"/>
                <w:sz w:val="20"/>
              </w:rPr>
              <w:t>Redaktion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75D9C" w:rsidRPr="00574C68" w:rsidRDefault="00A75D9C" w:rsidP="00574C68">
            <w:pPr>
              <w:spacing w:before="0" w:after="0"/>
              <w:rPr>
                <w:b/>
                <w:color w:val="FFFFFF"/>
                <w:sz w:val="20"/>
              </w:rPr>
            </w:pPr>
            <w:r w:rsidRPr="00574C68">
              <w:rPr>
                <w:b/>
                <w:color w:val="FFFFFF"/>
                <w:sz w:val="20"/>
              </w:rPr>
              <w:t>Abschnitt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A6A6A6"/>
            <w:vAlign w:val="center"/>
          </w:tcPr>
          <w:p w:rsidR="00A75D9C" w:rsidRPr="00574C68" w:rsidRDefault="00A75D9C" w:rsidP="00574C68">
            <w:pPr>
              <w:spacing w:before="0" w:after="0"/>
              <w:rPr>
                <w:b/>
                <w:color w:val="FFFFFF"/>
                <w:sz w:val="20"/>
              </w:rPr>
            </w:pPr>
            <w:r w:rsidRPr="00574C68">
              <w:rPr>
                <w:b/>
                <w:color w:val="FFFFFF"/>
                <w:sz w:val="20"/>
              </w:rPr>
              <w:t>Erläuterung</w:t>
            </w:r>
          </w:p>
        </w:tc>
      </w:tr>
      <w:tr w:rsidR="00A75D9C" w:rsidRPr="00574C68" w:rsidTr="00574C68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10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03.02.2015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tagesbezogene Zusatzentgelte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Anpassung an die Schlüsselfortschreibung vom 27.01.2015 mit Wirkung zum 03.02.2015</w:t>
            </w:r>
          </w:p>
        </w:tc>
      </w:tr>
      <w:tr w:rsidR="00A75D9C" w:rsidRPr="00574C68" w:rsidTr="00574C68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9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01.01.2015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alle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Anpassung an die Schlüsselfortschreibung vom 09.12.2014 mit Wirkung zum 01.01.2015</w:t>
            </w:r>
          </w:p>
        </w:tc>
      </w:tr>
      <w:tr w:rsidR="00A75D9C" w:rsidRPr="00574C68" w:rsidTr="00574C68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8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09.09.2014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Anpassung an die Schlüsselfortschreibung vom 02.09.2014 mit Wirkung zum 09.09.2014</w:t>
            </w:r>
          </w:p>
        </w:tc>
      </w:tr>
      <w:tr w:rsidR="00A75D9C" w:rsidRPr="00574C68" w:rsidTr="00574C68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7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07.04.2014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Entgelte für Modellvorhaben und Entgelte für vorstationäre Behandlung PEPP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Anpassung an die Schlüsselfortschreibung vom 01.04.2014 mit Wirkung zum 07.04.2014</w:t>
            </w:r>
          </w:p>
        </w:tc>
      </w:tr>
      <w:tr w:rsidR="00A75D9C" w:rsidRPr="00574C68" w:rsidTr="00574C68">
        <w:trPr>
          <w:trHeight w:val="1100"/>
        </w:trPr>
        <w:tc>
          <w:tcPr>
            <w:tcW w:w="84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6</w:t>
            </w:r>
          </w:p>
        </w:tc>
        <w:tc>
          <w:tcPr>
            <w:tcW w:w="1082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28.02.2014</w:t>
            </w:r>
          </w:p>
        </w:tc>
        <w:tc>
          <w:tcPr>
            <w:tcW w:w="996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Entgelte für Modellvorhaben</w:t>
            </w:r>
          </w:p>
        </w:tc>
        <w:tc>
          <w:tcPr>
            <w:tcW w:w="2673" w:type="dxa"/>
            <w:tcBorders>
              <w:bottom w:val="single" w:sz="4" w:space="0" w:color="B3B3B3"/>
            </w:tcBorders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Anpassung an die Schlüsselfortschreibung vom 26.02.2014 mit Wirkung zum 28.02.2014</w:t>
            </w:r>
          </w:p>
        </w:tc>
      </w:tr>
      <w:tr w:rsidR="00A75D9C" w:rsidRPr="00574C68" w:rsidTr="00574C68">
        <w:trPr>
          <w:trHeight w:val="1100"/>
        </w:trPr>
        <w:tc>
          <w:tcPr>
            <w:tcW w:w="846" w:type="dxa"/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5</w:t>
            </w:r>
          </w:p>
        </w:tc>
        <w:tc>
          <w:tcPr>
            <w:tcW w:w="1082" w:type="dxa"/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abgestimmt</w:t>
            </w:r>
          </w:p>
        </w:tc>
        <w:tc>
          <w:tcPr>
            <w:tcW w:w="1018" w:type="dxa"/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01.01.2014</w:t>
            </w:r>
          </w:p>
        </w:tc>
        <w:tc>
          <w:tcPr>
            <w:tcW w:w="996" w:type="dxa"/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GKV-SV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 xml:space="preserve"> </w:t>
            </w:r>
          </w:p>
        </w:tc>
        <w:tc>
          <w:tcPr>
            <w:tcW w:w="2673" w:type="dxa"/>
            <w:shd w:val="clear" w:color="auto" w:fill="FFFFFF"/>
            <w:vAlign w:val="center"/>
          </w:tcPr>
          <w:p w:rsidR="00A75D9C" w:rsidRPr="00574C68" w:rsidRDefault="00A75D9C" w:rsidP="00574C68">
            <w:pPr>
              <w:spacing w:before="0" w:after="0"/>
              <w:rPr>
                <w:color w:val="000000"/>
                <w:sz w:val="20"/>
              </w:rPr>
            </w:pPr>
            <w:r w:rsidRPr="00574C68">
              <w:rPr>
                <w:color w:val="000000"/>
                <w:sz w:val="20"/>
              </w:rPr>
              <w:t>Anpassung an die Schlüsselfortschreibung vom 03.12.2013 mit Wirkung zum 01.01.2014</w:t>
            </w:r>
          </w:p>
        </w:tc>
      </w:tr>
    </w:tbl>
    <w:p w:rsidR="00A75D9C" w:rsidRDefault="00A75D9C" w:rsidP="00A75D9C">
      <w:pPr>
        <w:spacing w:before="0" w:after="0"/>
        <w:rPr>
          <w:b/>
        </w:rPr>
      </w:pPr>
    </w:p>
    <w:p w:rsidR="00A75D9C" w:rsidRDefault="00A75D9C" w:rsidP="00A75D9C">
      <w:pPr>
        <w:pStyle w:val="berschrift1"/>
      </w:pPr>
      <w:r>
        <w:br w:type="page"/>
      </w:r>
      <w:bookmarkStart w:id="1" w:name="_Toc410728777"/>
      <w:r>
        <w:lastRenderedPageBreak/>
        <w:t>Vollstationärer Behandlungsbereich</w:t>
      </w:r>
      <w:bookmarkEnd w:id="1"/>
    </w:p>
    <w:p w:rsidR="00A75D9C" w:rsidRDefault="00A75D9C" w:rsidP="00A75D9C">
      <w:pPr>
        <w:pStyle w:val="berschrift2"/>
      </w:pPr>
      <w:bookmarkStart w:id="2" w:name="_Toc410728778"/>
      <w:r>
        <w:t>Bewertete Entgelte nach bundesweit vereinbartem Entgeltkatalog § 7 Satz 1 Nr. 1 BPflV</w:t>
      </w:r>
      <w:bookmarkEnd w:id="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A1P002Z1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Einzelbetreuung bei Kindern und Jugendlichen mit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äußerst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Erhöhter Betreuungsaufwand bei Erwachsenen, 1:1-Betreuung mit sehr hohem </w:t>
            </w:r>
            <w:r w:rsidRPr="00574C68">
              <w:rPr>
                <w:sz w:val="20"/>
                <w:szCs w:val="20"/>
              </w:rPr>
              <w:lastRenderedPageBreak/>
              <w:t>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A1P003BC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A1P003BJ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sehr hohem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Erhöhter Betreuungsaufwand bei </w:t>
            </w:r>
            <w:r w:rsidRPr="00574C68">
              <w:rPr>
                <w:sz w:val="20"/>
                <w:szCs w:val="20"/>
              </w:rPr>
              <w:lastRenderedPageBreak/>
              <w:t>Erwachsenen, 1:1-Betreuung mit deutlich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A1P003C6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Erhöhter Betreuungsaufwand bei </w:t>
            </w:r>
            <w:r w:rsidRPr="00574C68">
              <w:rPr>
                <w:sz w:val="20"/>
                <w:szCs w:val="20"/>
              </w:rPr>
              <w:lastRenderedPageBreak/>
              <w:t>Erwachsenen, 1:1-Betreuung mit deutlich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A1P003CH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A1P003CJ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Erhöhter Betreuungsaufwand bei Erwachsenen, 1:1-Betreuung mit deutlich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A1PA01A2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A1PA01A3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A1PA01A4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A1PA01A5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A1PA01A6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A1PA01A7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A1PA01A8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A1PA01A9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A1PA01AA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mit komplizierender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A1PA01B2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A1PA01B3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A1PA01B4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A1PA01B5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Intelligenzstörungen, tief greifende </w:t>
            </w:r>
            <w:r w:rsidRPr="00574C68">
              <w:rPr>
                <w:sz w:val="20"/>
                <w:szCs w:val="20"/>
              </w:rPr>
              <w:lastRenderedPageBreak/>
              <w:t>Entwicklungsstörungen, Ticstörungen und andere Störungen mit Beginn in der Kindheit und Jugend,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Psychische und Verhaltensstörungen durch psychotrope Substanzen, mit Heroinkonsum oder intravenösem Gebrauch sonstiger Substanzen oder mit schwerer Begleiterkrankung bei Opiatabhängigkeit, </w:t>
            </w:r>
            <w:r w:rsidRPr="00574C68">
              <w:rPr>
                <w:sz w:val="20"/>
                <w:szCs w:val="20"/>
              </w:rPr>
              <w:lastRenderedPageBreak/>
              <w:t>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A1PA02A8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A1PA02AE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Heroinkonsum oder intravenösem Gebrauch sonstiger Substanzen oder mit schwerer Begleiterkrankung bei Opiatabhängigkeit,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Psychische und Verhaltensstörungen durch psychotrope Substanzen, mit komplizierender Konstellation oder mit multiplem </w:t>
            </w:r>
            <w:r w:rsidRPr="00574C68">
              <w:rPr>
                <w:sz w:val="20"/>
                <w:szCs w:val="20"/>
              </w:rPr>
              <w:lastRenderedPageBreak/>
              <w:t>Substanzmissbrauch bei Opiat- oder Kokainkonsum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A1PA02B2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A1PA02B8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Psychische und Verhaltensstörungen durch psychotrope Substanzen, mit komplizierender Konstellation oder mit multiplem Substanzmissbrauch bei Opiat- oder Kokainkonsum oder mit hoher </w:t>
            </w:r>
            <w:r w:rsidRPr="00574C68">
              <w:rPr>
                <w:sz w:val="20"/>
                <w:szCs w:val="20"/>
              </w:rPr>
              <w:lastRenderedPageBreak/>
              <w:t>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A1PA02BF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A1PA02BI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komplizierender Konstellation oder mit multiplem Substanzmissbrauch bei Opiat- oder Kokainkonsum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Psychische und Verhaltensstörungen durch psychotrope Substanzen, mit Qualifiziertem Entzug ab 7 Behandlungstagen oder mit </w:t>
            </w:r>
            <w:r w:rsidRPr="00574C68">
              <w:rPr>
                <w:sz w:val="20"/>
                <w:szCs w:val="20"/>
              </w:rPr>
              <w:lastRenderedPageBreak/>
              <w:t>Intensivbehandlung mit hohem Anteil oder mit multiplem Substanzmissbrauch außer bei Opiat- oder Kokainkonsum,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A1PA02C4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A1PA02CA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Psychische und Verhaltensstörungen durch psychotrope Substanzen, mit Qualifiziertem Entzug ab 7 Behandlungstagen oder mit Intensivbehandlung mit hohem Anteil oder mit multiplem Substanzmissbrauch außer bei </w:t>
            </w:r>
            <w:r w:rsidRPr="00574C68">
              <w:rPr>
                <w:sz w:val="20"/>
                <w:szCs w:val="20"/>
              </w:rPr>
              <w:lastRenderedPageBreak/>
              <w:t>Opiat- oder Kokainkonsum,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A1PA02CH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A1PA02CJ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mit Qualifiziertem Entzug ab 7 Behandlungstagen oder mit Intensivbehandlung mit hohem Anteil oder mit multiplem Substanzmissbrauch außer bei Opiat- oder Kokainkonsum,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A1PA02D4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Substanzen, ohne Qualifizierten Entzug ab 7 Behandlungstagen, Vergütungsklasse 9, </w:t>
            </w:r>
            <w:r w:rsidRPr="00574C68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A1PA02DA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Substanzen, ohne Qualifizierten Entzug ab 7 </w:t>
            </w:r>
            <w:r w:rsidRPr="00574C68">
              <w:rPr>
                <w:sz w:val="20"/>
                <w:szCs w:val="20"/>
              </w:rPr>
              <w:lastRenderedPageBreak/>
              <w:t>Behandlungstagen,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A1PA02DG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A1PA02DK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A1PA02DL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Psychische und Verhaltensstörungen durch psychotrope Substanzen, ohne komplizierende Konstellation, ohne multiplen Substanzmissbrauch, ohne Heroinkonsum oder intravenösen Gebrauch sonstiger </w:t>
            </w:r>
            <w:r w:rsidRPr="00574C68">
              <w:rPr>
                <w:sz w:val="20"/>
                <w:szCs w:val="20"/>
              </w:rPr>
              <w:lastRenderedPageBreak/>
              <w:t>Substanzen, ohne Qualifizierten Entzug ab 7 Behandlungstagen,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A1PA02DM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A1PA02DN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ohne komplizierende Konstellation, ohne multiplen Substanzmissbrauch, ohne Heroinkonsum oder intravenösen Gebrauch sonstiger Substanzen, ohne Qualifizierten Entzug ab 7 Behandlungstagen,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Schizophrenie, schizotype und wahnhafte Störungen oder andere psychotische Störungen, Alter &gt; 64 Jahre oder mit komplizierender Konstellation oder mit hoher </w:t>
            </w:r>
            <w:r w:rsidRPr="00574C68">
              <w:rPr>
                <w:sz w:val="20"/>
                <w:szCs w:val="20"/>
              </w:rPr>
              <w:lastRenderedPageBreak/>
              <w:t>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A1PA03A6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Schizophrenie, schizotype und wahnhafte Störungen oder andere psychotische </w:t>
            </w:r>
            <w:r w:rsidRPr="00574C68">
              <w:rPr>
                <w:sz w:val="20"/>
                <w:szCs w:val="20"/>
              </w:rPr>
              <w:lastRenderedPageBreak/>
              <w:t>Störungen, Alter &gt; 64 Jahre oder mit komplizierender Konstellation oder mit hoher Therapieintensität oder mit Mutter/Vater-Kind-Setting,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A1PA03AE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A1PA03AJ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&gt; 64 Jahre oder mit komplizierender Konstellation oder mit hoher Therapieintensität oder mit Mutter/Vater-Kind-Setting,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Schizophrenie, schizotype und wahnhafte </w:t>
            </w:r>
            <w:r w:rsidRPr="00574C68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A1PA03B3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Schizophrenie, schizotype und wahnhafte </w:t>
            </w:r>
            <w:r w:rsidRPr="00574C68">
              <w:rPr>
                <w:sz w:val="20"/>
                <w:szCs w:val="20"/>
              </w:rPr>
              <w:lastRenderedPageBreak/>
              <w:t>Störungen oder andere psychotische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A1PA03BC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A1PA03BH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Alter &lt; 65 Jahre, ohne komplizierende Konstellation,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somatoforme und Schlafstörungen, Alter &gt; 89 Jahre oder mit komplizierender Diagnose und Alter &gt; 64 Jahre, oder mit komplizierender Konstellation oder mit hoher </w:t>
            </w:r>
            <w:r w:rsidRPr="00574C68">
              <w:rPr>
                <w:sz w:val="20"/>
                <w:szCs w:val="20"/>
              </w:rPr>
              <w:lastRenderedPageBreak/>
              <w:t>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A1PA04A3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somatoforme und Schlafstörungen, Alter &gt; 89 Jahre oder mit komplizierender Diagnose und </w:t>
            </w:r>
            <w:r w:rsidRPr="00574C68">
              <w:rPr>
                <w:sz w:val="20"/>
                <w:szCs w:val="20"/>
              </w:rPr>
              <w:lastRenderedPageBreak/>
              <w:t>Alter &gt; 64 Jahre,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A1PA04AA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A1PA04AF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A1PA04AG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89 Jahre oder mit komplizierender Diagnose und Alter &gt; 64 Jahre, oder mit komplizierender Konstellation oder mit hoher Therapieintensität,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somatoforme und Schlafstörungen, Alter &lt; 90 Jahre, ohne komplizierende Konstellation, mit </w:t>
            </w:r>
            <w:r w:rsidRPr="00574C68">
              <w:rPr>
                <w:sz w:val="20"/>
                <w:szCs w:val="20"/>
              </w:rPr>
              <w:lastRenderedPageBreak/>
              <w:t>Mutter/Vater-Kind-Setting oder mit komplizierender Diagnose oder Alter &gt; 64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A1PA04B8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</w:t>
            </w:r>
            <w:r w:rsidRPr="00574C68">
              <w:rPr>
                <w:sz w:val="20"/>
                <w:szCs w:val="20"/>
              </w:rPr>
              <w:lastRenderedPageBreak/>
              <w:t>somatoforme und Schlafstörungen, Alter &lt; 90 Jahre, ohne komplizierende Konstellation, mit Mutter/Vater-Kind-Setting oder mit komplizierender Diagnose oder Alter &gt; 64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A1PA04BG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A1PA04BI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90 Jahre, ohne komplizierende Konstellation, mit Mutter/Vater-Kind-Setting oder mit komplizierender Diagnose oder Alter &gt; 64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574C68">
              <w:rPr>
                <w:sz w:val="20"/>
                <w:szCs w:val="20"/>
              </w:rPr>
              <w:lastRenderedPageBreak/>
              <w:t>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A1PA04C6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</w:t>
            </w:r>
            <w:r w:rsidRPr="00574C68">
              <w:rPr>
                <w:sz w:val="20"/>
                <w:szCs w:val="20"/>
              </w:rPr>
              <w:lastRenderedPageBreak/>
              <w:t>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A1PA04CF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A1PA04CK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komplizierende Diagnose,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Persönlichkeits- und Verhaltensstörungen, </w:t>
            </w:r>
            <w:r w:rsidRPr="00574C68">
              <w:rPr>
                <w:sz w:val="20"/>
                <w:szCs w:val="20"/>
              </w:rPr>
              <w:lastRenderedPageBreak/>
              <w:t>Essstörungen und andere Störungen, Alter &gt; 64 Jahre oder mit komplizierender Konstellation oder mit hoher Therapieintensität,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A1PA14A4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Persönlichkeits- und Verhaltensstörungen, Essstörungen und andere Störungen, Alter &gt; 64 Jahre oder mit komplizierender Konstellation oder mit hoher Therapieintensität, Vergütungsklasse 10, </w:t>
            </w:r>
            <w:r w:rsidRPr="00574C68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A1PA14AB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A1PA14AF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&gt; 64 Jahre oder mit komplizierender Konstellation oder mit hoher Therapieintensität,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Persönlichkeits- und Verhaltensstörungen, Essstörungen und andere Störungen, Alter &lt; </w:t>
            </w:r>
            <w:r w:rsidRPr="00574C68">
              <w:rPr>
                <w:sz w:val="20"/>
                <w:szCs w:val="20"/>
              </w:rPr>
              <w:lastRenderedPageBreak/>
              <w:t>65 Jahre, ohne komplizierende Konstellation,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A1PA14B5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Verhaltensstörungen, Essstörungen und andere Störungen, Alter &lt; 65 Jahre, ohne komplizierende Konstellation,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A1PA14BF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Persönlichkeits- und Verhaltensstörungen, Essstörungen und andere Störungen, Alter &lt; </w:t>
            </w:r>
            <w:r w:rsidRPr="00574C68">
              <w:rPr>
                <w:sz w:val="20"/>
                <w:szCs w:val="20"/>
              </w:rPr>
              <w:lastRenderedPageBreak/>
              <w:t>65 Jahre, ohne komplizierende Konstellation,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A1PA15A1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</w:t>
            </w:r>
            <w:r w:rsidRPr="00574C68">
              <w:rPr>
                <w:sz w:val="20"/>
                <w:szCs w:val="20"/>
              </w:rPr>
              <w:lastRenderedPageBreak/>
              <w:t>mit komplizierender Konstellation oder mit hoher Therapieintensität oder 1:1-Betreuung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A1PA15A8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A1PA15AE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komplizierender Konstellation oder mit hoher Therapieintensität oder 1:1-Betreuung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A1PA15AK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mit komplizierender Konstellation oder mit hoher Therapieintensität oder 1:1-Betreuung </w:t>
            </w:r>
            <w:r w:rsidRPr="00574C68">
              <w:rPr>
                <w:sz w:val="20"/>
                <w:szCs w:val="20"/>
              </w:rPr>
              <w:lastRenderedPageBreak/>
              <w:t>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A1PA15B1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Organische Störungen, amnestisches Syndrom, Alzheimer-Krankheit und sonstige </w:t>
            </w:r>
            <w:r w:rsidRPr="00574C68">
              <w:rPr>
                <w:sz w:val="20"/>
                <w:szCs w:val="20"/>
              </w:rPr>
              <w:lastRenderedPageBreak/>
              <w:t>degenerative Krankheiten des Nervensystems, mit bestimmten Demenzerkrankungen oder mit komplizierender Diagnose oder Alter &gt; 84 Jahre,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A1PA15B9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A1PA15BG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A1PA15BJ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mit bestimmten Demenzerkrankungen oder mit komplizierender Diagnose oder Alter &gt; 84 Jahre,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Organische Störungen, amnestisches </w:t>
            </w:r>
            <w:r w:rsidRPr="00574C68">
              <w:rPr>
                <w:sz w:val="20"/>
                <w:szCs w:val="20"/>
              </w:rPr>
              <w:lastRenderedPageBreak/>
              <w:t>Syndrom, Alzheimer-Krankheit und sonstige degenerative Krankheiten des Nervensystems, Alter &lt; 85 Jahre, ohne komplizierende Konstellation, ohne bestimmte Demenzerkrankungen, ohne komplizierende Diagnose,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A1PA15C5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Organische Störungen, amnestisches Syndrom, Alzheimer-Krankheit und sonstige degenerative Krankheiten des Nervensystems, Alter &lt; 85 Jahre, ohne komplizierende Konstellation, ohne bestimmte Demenzerkrankungen, ohne komplizierende </w:t>
            </w:r>
            <w:r w:rsidRPr="00574C68">
              <w:rPr>
                <w:sz w:val="20"/>
                <w:szCs w:val="20"/>
              </w:rPr>
              <w:lastRenderedPageBreak/>
              <w:t>Diagnose,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A1PA15CB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A1PA15CG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Nervensystems, Alter &lt; 85 Jahre, ohne komplizierende Konstellation, ohne bestimmte Demenzerkrankungen, ohne komplizierende Diagnose,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A1PK01Z1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Intelligenzstörungen, tief greifende Entwicklungsstörungen, Ticstörungen und andere Störungen mit Beginn in der Kindheit </w:t>
            </w:r>
            <w:r w:rsidRPr="00574C68">
              <w:rPr>
                <w:sz w:val="20"/>
                <w:szCs w:val="20"/>
              </w:rPr>
              <w:lastRenderedPageBreak/>
              <w:t>und Jugend,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A1PK01Z2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A1PK01Z3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A1PK01Z4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A1PK01Z5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A1PK01Z6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A1PK01Z7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A1PK01Z8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A1PK01Z9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A1PK01ZA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A1PK01ZB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Intelligenzstörungen, tief greifende Entwicklungsstörungen, Ticstörungen und andere Störungen mit Beginn in der Kindheit und Jugend,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A1PK02Z1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Psychische und Verhaltensstörungen durch </w:t>
            </w:r>
            <w:r w:rsidRPr="00574C68">
              <w:rPr>
                <w:sz w:val="20"/>
                <w:szCs w:val="20"/>
              </w:rPr>
              <w:lastRenderedPageBreak/>
              <w:t>psychotrope Substanzen,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A1PK02Z2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A1PK02Z3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A1PK02Z4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A1PK02Z5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A1PK02Z6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A1PK02Z7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A1PK02Z8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A1PK02Z9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A1PK02ZA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A1PK02ZB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Schizophrenie, schizotype und wahnhafte </w:t>
            </w:r>
            <w:r w:rsidRPr="00574C68">
              <w:rPr>
                <w:sz w:val="20"/>
                <w:szCs w:val="20"/>
              </w:rPr>
              <w:lastRenderedPageBreak/>
              <w:t>Störungen oder andere psychotische Störungen,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A1PK03Z5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A1PK03ZH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Schizophrenie, schizotype und wahnhafte Störungen oder andere psychotische Störungen,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</w:t>
            </w:r>
            <w:r w:rsidRPr="00574C68">
              <w:rPr>
                <w:sz w:val="20"/>
                <w:szCs w:val="20"/>
              </w:rPr>
              <w:lastRenderedPageBreak/>
              <w:t>somatoforme und Schlafstörungen, mit komplizierender Nebendiagnose oder mit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A1PK04A2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somatoforme und Schlafstörungen, mit komplizierender Nebendiagnose oder mit Einzel- und Kleinstgruppenbetreuung mit erhöhtem Aufwand, Vergütungsklasse 8, </w:t>
            </w:r>
            <w:r w:rsidRPr="00574C68">
              <w:rPr>
                <w:sz w:val="20"/>
                <w:szCs w:val="20"/>
              </w:rPr>
              <w:lastRenderedPageBreak/>
              <w:t>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A1PK04A9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A1PK04AD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mit komplizierender Nebendiagnose oder mit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A1PK04B4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A1PK04BD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A1PK04BK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A1PK04BL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A1PK04BM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ohne komplizierende Nebendiagnose, ohne Einzel- und Kleinstgruppenbetreuung mit erhöhtem 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A1PK10Z1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Ess- und Fütterstörungen,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&lt; 8 Jahre oder mit komplizierender </w:t>
            </w:r>
            <w:r w:rsidRPr="00574C68">
              <w:rPr>
                <w:sz w:val="20"/>
                <w:szCs w:val="20"/>
              </w:rPr>
              <w:lastRenderedPageBreak/>
              <w:t>Nebendiagnose oder mit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A1PK14A7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&lt; 8 Jahre oder mit komplizierender Nebendiagnose oder mit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A1PK14AD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Verhaltensstörungen mit Beginn in der Kindheit und Jugend, Persönlichkeits- und </w:t>
            </w:r>
            <w:r w:rsidRPr="00574C68">
              <w:rPr>
                <w:sz w:val="20"/>
                <w:szCs w:val="20"/>
              </w:rPr>
              <w:lastRenderedPageBreak/>
              <w:t>Verhaltensstörungen oder andere Störungen, Alter &lt; 8 Jahre oder mit komplizierender Nebendiagnose oder mit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A1PK14B1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A1PK14B7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8-13 Jahre, ohne komplizierende Nebendiagnose, ohne Einzel- und </w:t>
            </w:r>
            <w:r w:rsidRPr="00574C68">
              <w:rPr>
                <w:sz w:val="20"/>
                <w:szCs w:val="20"/>
              </w:rPr>
              <w:lastRenderedPageBreak/>
              <w:t>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A1PK14BE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A1PK14BK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574C68">
              <w:rPr>
                <w:sz w:val="20"/>
                <w:szCs w:val="20"/>
              </w:rPr>
              <w:lastRenderedPageBreak/>
              <w:t>Alter 8-13 Jahre,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A1PK14BL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8-13 Jahre,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A1PK14C6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A1PK14CB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A1PK14CC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Alter &gt; 13 Jahre, ohne komplizierende Nebendiagnose, ohne Einzel- und </w:t>
            </w:r>
            <w:r w:rsidRPr="00574C68">
              <w:rPr>
                <w:sz w:val="20"/>
                <w:szCs w:val="20"/>
              </w:rPr>
              <w:lastRenderedPageBreak/>
              <w:t>Kleinstgruppenbetreuung mit erhöhtem Aufwand, Vergütungsklasse 12,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A1PK14CD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A1PK14CE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A1PK14CF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A1PK14CG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A1PK14CH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A1PK14CI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18,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A1PK14CJ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Verhaltensstörungen mit Beginn in der Kindheit und Jugend, Persönlichkeits- und Verhaltensstörungen oder andere Störungen, </w:t>
            </w:r>
            <w:r w:rsidRPr="00574C68">
              <w:rPr>
                <w:sz w:val="20"/>
                <w:szCs w:val="20"/>
              </w:rPr>
              <w:lastRenderedPageBreak/>
              <w:t>Alter &gt; 13 Jahre, ohne komplizierende Nebendiagnose, ohne Einzel- und Kleinstgruppenbetreuung mit erhöhtem Aufwand, Vergütungsklasse 19,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A1PK14CK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A1PK14CL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A1PK14CM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A1PK14CN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Verhaltensstörungen mit Beginn in der Kindheit und Jugend, Persönlichkeits- und Verhaltensstörungen oder andere Störungen, Alter &gt; 13 Jahre, ohne komplizierende Nebendiagnose, ohne Einzel- und Kleinstgruppenbetreuung mit erhöhtem Aufwand, Vergütungsklasse 23,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A1PP04A2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A1PP04A3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somatoforme und Schlafstörungen, Alter &gt; 64 Jahre oder mit komplizierender Konstellation </w:t>
            </w:r>
            <w:r w:rsidRPr="00574C68">
              <w:rPr>
                <w:sz w:val="20"/>
                <w:szCs w:val="20"/>
              </w:rPr>
              <w:lastRenderedPageBreak/>
              <w:t>oder mit hoher Therapieintensität oder mit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A1PP04A4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A1PP04A5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A1PP04A6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A1PP04A7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A1PP04A8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&gt; 64 Jahre oder mit komplizierender Konstellation oder mit hoher Therapieintensität oder mit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A1PP04B2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2,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A1PP04B3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</w:t>
            </w:r>
            <w:r w:rsidRPr="00574C68">
              <w:rPr>
                <w:sz w:val="20"/>
                <w:szCs w:val="20"/>
              </w:rPr>
              <w:lastRenderedPageBreak/>
              <w:t>somatoforme und Schlafstörungen, Alter &lt; 65 Jahre, ohne komplizierende Konstellation, ohne hohe Therapieintensität, ohne Mutter/Vater-Kind-Setting, Vergütungsklasse 3,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A1PP04B4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4,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A1PP04B5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5,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A1PP04B6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6,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A1PP04B7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7,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A1PP04B8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8,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A1PP04B9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Schlafstörungen, Alter &lt; 65 Jahre, ohne komplizierende Konstellation, ohne hohe Therapieintensität, ohne Mutter/Vater-Kind-Setting, Vergütungsklasse 9,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A1PP04BA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Affektive, neurotische, Belastungs-, somatoforme und Schlafstörungen, Alter &lt; 65 Jahre, ohne komplizierende Konstellation, ohne hohe Therapieintensität, ohne Mutter/Vater-Kind-Setting, Vergütungsklasse </w:t>
            </w:r>
            <w:r w:rsidRPr="00574C68">
              <w:rPr>
                <w:sz w:val="20"/>
                <w:szCs w:val="20"/>
              </w:rPr>
              <w:lastRenderedPageBreak/>
              <w:t>10,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A1PP10A1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Anorexia nervosa oder Ess- und Fütterstörungen mit komplizierender Konstellation oder mit hoher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A1PP10B1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Ess- und Fütterstörungen außer bei Anorexia nervosa, ohne komplizierende Konstellation, ohne hohe Therapieintensität,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A1PP14Z1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Persönlichkeits- und Verhaltensstörungen oder andere Störungen, Vergütungsklasse 1,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3" w:name="_Toc410728779"/>
      <w:r>
        <w:t>Zuschlag nach Überschreiten erkrankungstypischer Behandlungszeiten § 7 Satz 1 Nr. 1 BPflV</w:t>
      </w:r>
      <w:bookmarkEnd w:id="3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4" w:name="_Toc410728780"/>
      <w:r>
        <w:t>Abschlag nach Unterschreiten erkrankungstypischer Behandlungszeiten § 7 Satz 1 Nr. 1 BPflV</w:t>
      </w:r>
      <w:bookmarkEnd w:id="4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5" w:name="_Toc410728781"/>
      <w:r>
        <w:t>Zuschläge</w:t>
      </w:r>
      <w:bookmarkEnd w:id="5"/>
    </w:p>
    <w:p w:rsidR="00A75D9C" w:rsidRDefault="00A75D9C" w:rsidP="00A75D9C">
      <w:pPr>
        <w:pStyle w:val="berschrift3"/>
      </w:pPr>
      <w:bookmarkStart w:id="6" w:name="_Toc410728782"/>
      <w:r>
        <w:t>Tagesbezogene Zuschläge</w:t>
      </w:r>
      <w:bookmarkEnd w:id="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Begleitperson[§ 2 Abs. 2 S. 2 Nr. 3 1.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Mitaufnahme Pflegekraft [§ 2 Abs. 2 S. 2 Nr. 3 2. HS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7" w:name="_Toc410728783"/>
      <w:r>
        <w:t>Fallbezogene Zuschläge</w:t>
      </w:r>
      <w:bookmarkEnd w:id="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A6200003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Qualitätssicherung [§17b Abs. 1 Satz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Systemzuschlag Gemeinsamer Bundesausschuss [§ 91 Abs. 3 Satz 1 SGB V i.V.m. § 139c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8" w:name="_Toc410728784"/>
      <w:r>
        <w:t>Sonstige Zuschläge</w:t>
      </w:r>
      <w:bookmarkEnd w:id="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Kostenpauschale für Verwaltungsverfahren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9" w:name="_Toc410728785"/>
      <w:r>
        <w:t>Abschläge</w:t>
      </w:r>
      <w:bookmarkEnd w:id="9"/>
    </w:p>
    <w:p w:rsidR="00A75D9C" w:rsidRDefault="00A75D9C" w:rsidP="00A75D9C">
      <w:pPr>
        <w:pStyle w:val="berschrift3"/>
      </w:pPr>
      <w:bookmarkStart w:id="10" w:name="_Toc410728786"/>
      <w:r>
        <w:t>Fallbezogene Abschläge</w:t>
      </w:r>
      <w:bookmarkEnd w:id="10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Abschlag für Nichtbeteiligung Notfallversorgung [§17b Abs. 1 Satz 4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11" w:name="_Toc410728787"/>
      <w:r>
        <w:t>Krankenhausindividuell vereinbarte Entgelte § 6 Abs. 1 BPflV</w:t>
      </w:r>
      <w:bookmarkEnd w:id="11"/>
    </w:p>
    <w:p w:rsidR="00A75D9C" w:rsidRDefault="00A75D9C" w:rsidP="00A75D9C">
      <w:pPr>
        <w:pStyle w:val="berschrift3"/>
      </w:pPr>
      <w:bookmarkStart w:id="12" w:name="_Toc410728788"/>
      <w:r>
        <w:t>Tagesbezogene krankenhausindividuell vereinbarte Entgelte, Vergütungsstufe 1</w:t>
      </w:r>
      <w:bookmarkEnd w:id="1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A8P001Z1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Schlafapnoesyndrom oder kardiorespiratorische Polysomnographie, VWD &lt; 7 Tage (P001Z),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A8PA16Z1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Krankheiten des Nervensystems oder zerebrovaskuläre Krankheiten (PA16Z),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A8PA17Z1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Andere psychosomatische Störungen (PA17Z),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A8PA18Z1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 (PA18Z),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A8PA98Z1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(PA98Z),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A8PA99Z1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(PA99Z),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A8PK15Z1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Organische Störungen, amnestisches Syndrom und degenerative Krankheiten des Nervensystems (PK15Z), Vergütungssklasse </w:t>
            </w:r>
            <w:r w:rsidRPr="00574C68">
              <w:rPr>
                <w:sz w:val="20"/>
                <w:szCs w:val="20"/>
              </w:rPr>
              <w:lastRenderedPageBreak/>
              <w:t>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A8PK16Z1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Krankheiten des Nervensystems oder zerebrovaskuläre Krankheiten (PK16Z),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A8PK17Z1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Andere psychosomatische Störungen (PK17Z),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A8PK18Z1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 (PK18Z),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A8PK98Z1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(PK98Z),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A8PK99Z1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(PK99Z),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A8PP15Z1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 (PP15Z),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A8PP16Z1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Krankheiten des Nervensystems oder zerebrovaskuläre Krankheiten (PP16Z),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A8PP17Z1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Andere psychosomatische Störungen (PP17Z),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A8PP18Z1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 (PP18Z),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A8PP98Z1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(PP98Z),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A8PP99Z1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(PP99Z), Vergütungssklasse 1, tagesbezogen,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13" w:name="_Toc410728789"/>
      <w:r>
        <w:lastRenderedPageBreak/>
        <w:t>Fallbezogene krankenhausindividuell vereinbarte Entgelte</w:t>
      </w:r>
      <w:bookmarkEnd w:id="1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A88P001Z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Schlafapnoesyndrom oder kardiorespiratorische Polysomnographie, VWD &lt; 7 Tage (P001Z),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A88PA16Z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Krankheiten des Nervensystems oder zerebrovaskuläre Krankheiten (PA16Z),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A88PA17Z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Andere psychosomatische Störungen (PA17Z),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A88PA18Z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 (PA18Z),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A88PA98Z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(PA98Z),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A88PA99Z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(PA99Z),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A88PK15Z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 und degenerative Krankheiten des Nervensystems (PK15Z),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A88PK16Z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Krankheiten des Nervensystems oder zerebrovaskuläre Krankheiten (PK16Z),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A88PK17Z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Andere psychosomatische Störungen (PK17Z),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A88PK18Z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 (PK18Z),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A88PK98Z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(PK98Z),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A88PK99Z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(PK99Z),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A88PP15Z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Syndrom, Alzheimer-Krankheit und sonstige degenerative Krankheiten des Nervensystems (PP15Z),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A88PP16Z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Krankheiten des Nervensystems oder zerebrovaskuläre Krankheiten (PP16Z), </w:t>
            </w:r>
            <w:r w:rsidRPr="00574C68">
              <w:rPr>
                <w:sz w:val="20"/>
                <w:szCs w:val="20"/>
              </w:rPr>
              <w:lastRenderedPageBreak/>
              <w:t>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A88PP17Z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Andere psychosomatische Störungen (PP17Z),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A88PP18Z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 (PP18Z),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A88PP98Z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(PP98Z),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A88PP99Z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(PP99Z), fallbezogen,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14" w:name="_Toc410728790"/>
      <w:r>
        <w:t>Zeitraumbezogene krankenhausindividuell vereinbarte Entgelte</w:t>
      </w:r>
      <w:bookmarkEnd w:id="1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15" w:name="_Toc410728791"/>
      <w:r>
        <w:t>Entgelte für Modellvorhaben § 64b Abs. 1 SGB V</w:t>
      </w:r>
      <w:bookmarkEnd w:id="15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Allgemeine Psychiatrie, Regelbehandlung, vollstationär;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Allgemeine Psychiatrie, Intensivbehandlung, vollstationär; OPS 9-980.1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Langandauerende Behandlung bei Schwer- und Mehrfachkranken, Allgemeine Psychiatrie, vollstationär; OPS 9-980.3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Allgemeine Psychiatrie, Psychotherapie, vollstationär; OPS 9-980.4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Abhängigkeitskranke, Regelbehandlung, vollstationär;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Abhängigkeitskranke, Intensivbehandlung, vollstationär; OPS 9-981.1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Langandauernde Behandlung bei Schwer- und Mehrfachkranken, Abhängigkeitskranke, vollstationär; OPS 9-981.3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Abhängigkeitskranke, Psychotherapie, vollstationär; OPS 9-981.4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Gerontopsychiatrie, Regelbehandlung, vollstationär;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Gerontopsychiatrie, Intensivbehandlung, vollstationär; OPS 9-982.1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Langandauernde Behandlung bei Schwer- und </w:t>
            </w:r>
            <w:r w:rsidRPr="00574C68">
              <w:rPr>
                <w:sz w:val="20"/>
                <w:szCs w:val="20"/>
              </w:rPr>
              <w:lastRenderedPageBreak/>
              <w:t>Mehrfachkranken, Gerontopsychiatrie, vollstationär; OPS 9-982.3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AA000011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Gerontopsychiatrie, Psychotherapie, vollstationär; OPS 9-982.4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tagesgleicher Abteilungspflegesatz (Erwachsenenpsychiatrie), Allgemeine 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vollstationärer Abteilungspflegesatz, Kinder- und Jugendpsychiatrie,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Basispflegesatz,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Urlaubsantrittstage,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Akutbehandlung, Steuerungsbudget, Allgemeine 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Krankheiten des Nervensystems, zerebrovaskuläre Krankheiten oder Thiaminmangel, vollstationär (PA16Z)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Akutbehandlung, Restbudget, Allgemeine 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Akutbehandlung, Restbudget, Kinder- und Jugendpsychiatrie,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Akutbehandlung, Restbudget, Kinder- und Jugendpsychiatrie, Belastungserprobungen, Kinder- und Jugendpsychiatrie, Intensivbehandlung, vollstationär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AA000021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Symptome, vollstationär (PA18Z)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AA000022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Hauptdiagnose, vollstationär (PA98Z)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AA000023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 und degenerative Krankheiten des Nervensystems, vollstationär (PK15Z)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AA000024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Symptome, vollstationär (PK18Z)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16" w:name="_Toc410728792"/>
      <w:r>
        <w:t>Entgelte für besondere Einrichtungen</w:t>
      </w:r>
      <w:bookmarkEnd w:id="16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17" w:name="_Toc410728793"/>
      <w:r>
        <w:lastRenderedPageBreak/>
        <w:t>Entgelte für neue Untersuchungs- und Behandlungsmethoden § 7 Satz 1 Nr. 5 BPflV</w:t>
      </w:r>
      <w:bookmarkEnd w:id="17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18" w:name="_Toc410728794"/>
      <w:r>
        <w:t>Teilzahlungsentgelte § 11 Abs. 1 Satz 3 BPflV</w:t>
      </w:r>
      <w:bookmarkEnd w:id="1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19" w:name="_Toc410728795"/>
      <w:r>
        <w:t>Entgelte für Belegpatienten § 8 Abs. 2 BPflV</w:t>
      </w:r>
      <w:bookmarkEnd w:id="19"/>
    </w:p>
    <w:p w:rsidR="00A75D9C" w:rsidRDefault="00A75D9C" w:rsidP="00A75D9C">
      <w:pPr>
        <w:pStyle w:val="berschrift3"/>
      </w:pPr>
      <w:bookmarkStart w:id="20" w:name="_Toc410728796"/>
      <w:r>
        <w:t>Tagesbezogene Entgelte für Belegpatienten</w:t>
      </w:r>
      <w:bookmarkEnd w:id="2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21" w:name="_Toc410728797"/>
      <w:r>
        <w:t>Fallbezogene Entgelte für Belegpatienten</w:t>
      </w:r>
      <w:bookmarkEnd w:id="2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22" w:name="_Toc410728798"/>
      <w:r>
        <w:t>Zeitraumbezogene Entgelte für Belegpatienten</w:t>
      </w:r>
      <w:bookmarkEnd w:id="2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23" w:name="_Toc410728799"/>
      <w:r>
        <w:t>Integrierte Versorgung</w:t>
      </w:r>
      <w:bookmarkEnd w:id="23"/>
    </w:p>
    <w:p w:rsidR="00A75D9C" w:rsidRDefault="00A75D9C" w:rsidP="00A75D9C">
      <w:pPr>
        <w:pStyle w:val="berschrift3"/>
      </w:pPr>
      <w:bookmarkStart w:id="24" w:name="_Toc410728800"/>
      <w:r>
        <w:t>Entgelte für Integrierte Versorgung</w:t>
      </w:r>
      <w:bookmarkEnd w:id="2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25" w:name="_Toc410728801"/>
      <w:r>
        <w:t>Abschläge für Entgelte Integrierte Versorgung</w:t>
      </w:r>
      <w:bookmarkEnd w:id="25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1"/>
      </w:pPr>
      <w:bookmarkStart w:id="26" w:name="_Toc410728802"/>
      <w:r>
        <w:t>Teilstationärer Behandlungsbereich</w:t>
      </w:r>
      <w:bookmarkEnd w:id="26"/>
    </w:p>
    <w:p w:rsidR="00A75D9C" w:rsidRDefault="00A75D9C" w:rsidP="00A75D9C">
      <w:pPr>
        <w:pStyle w:val="berschrift2"/>
      </w:pPr>
      <w:bookmarkStart w:id="27" w:name="_Toc410728803"/>
      <w:r>
        <w:t>Bewertete Entgelte nach bundesweit vereinbartem Entgeltkatalog § 7 Satz 1 Nr. 1 BPflV</w:t>
      </w:r>
      <w:bookmarkEnd w:id="2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B1TA02Z1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Psychische und Verhaltensstörungen durch psychotrope Substanzen,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B1TA15Z1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Organische Störungen, amnestisches </w:t>
            </w:r>
            <w:r w:rsidRPr="00574C68">
              <w:rPr>
                <w:sz w:val="20"/>
                <w:szCs w:val="20"/>
              </w:rPr>
              <w:lastRenderedPageBreak/>
              <w:t>Syndrom, Alzheimer-Krankheit und sonstige degenerative Krankheiten des Nervensystems,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B1TA19Z1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&gt; 64 Jahre oder mit komplizierender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B1TA20Z1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Psychotische, affektive, neurotische, Belastungs-, somatoforme, Schlaf-, Persönlichkeits- und Verhaltensstörungen oder andere Störungen, Alter &lt; 65 Jahre, ohne komplizierende 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B1TK04Z1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 ohne komplizierende Nebendiagnose,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B1TK14Z1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Affektive, neurotische, Belastungs-, somatoforme und Schlafstörungen mit komplizierender Nebendiagnose oder Verhaltensstörungen mit Beginn in der Kindheit und Jugend, Persönlichkeits- und Verhaltensstörungen oder andere Störungen, Vergütungsklasse 1,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28" w:name="_Toc410728804"/>
      <w:r>
        <w:t>Zuschlag nach Überschreiten erkrankungstypischer Behandlungszeiten § 7 Satz 1 Nr. 1 BPflV</w:t>
      </w:r>
      <w:bookmarkEnd w:id="28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29" w:name="_Toc410728805"/>
      <w:r>
        <w:t>Abschlag nach Unterschreiten erkrankungstypischer Behandlungszeiten § 7 Satz 1 Nr. 1 BPflV</w:t>
      </w:r>
      <w:bookmarkEnd w:id="29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30" w:name="_Toc410728806"/>
      <w:r>
        <w:t>Zusatzentgelte nach bundesweit vereinbartem Entgeltkatalog § 7 Satz 1 Nr. 2 BPflV</w:t>
      </w:r>
      <w:bookmarkEnd w:id="30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31" w:name="_Toc410728807"/>
      <w:r>
        <w:t>Zuschläge</w:t>
      </w:r>
      <w:bookmarkEnd w:id="31"/>
    </w:p>
    <w:p w:rsidR="00A75D9C" w:rsidRDefault="00A75D9C" w:rsidP="00A75D9C">
      <w:pPr>
        <w:pStyle w:val="berschrift3"/>
      </w:pPr>
      <w:bookmarkStart w:id="32" w:name="_Toc410728808"/>
      <w:r>
        <w:t>Tagesbezogene Zuschläge</w:t>
      </w:r>
      <w:bookmarkEnd w:id="32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B6100002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Investitionszuschlag bis 2014 [§8 Abs. 3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33" w:name="_Toc410728809"/>
      <w:r>
        <w:t>Fallbezogene Zuschläge</w:t>
      </w:r>
      <w:bookmarkEnd w:id="3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0"/>
        <w:gridCol w:w="4406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B6200000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Ausbildungszuschlag [§17a Abs. 6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B6200001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Teilnahme an der regionalen Versorgungsverpflichtung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B6200002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B6200004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Sicherstellung [§17b Abs. 1 Sätze 6-9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B6200005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DRG-Systemzuschlag [§17b Abs. 5 KHG]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B6200006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Gemeinsamer Bundesausschuss [§ 91 Abs. 3 Satz 1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B6200008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Telematikzuschlag [§ 291a Abs. 7a SGB V]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34" w:name="_Toc410728810"/>
      <w:r>
        <w:t>Sonstige Zuschläge</w:t>
      </w:r>
      <w:bookmarkEnd w:id="34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1"/>
        <w:gridCol w:w="4395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B6300001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Aufwandspauschale bei erfolgloser MDK-Prüfung (§ 275 Abs.1c SGB V)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35" w:name="_Toc410728811"/>
      <w:r>
        <w:t>Abschläge</w:t>
      </w:r>
      <w:bookmarkEnd w:id="35"/>
    </w:p>
    <w:p w:rsidR="00A75D9C" w:rsidRDefault="00A75D9C" w:rsidP="00A75D9C">
      <w:pPr>
        <w:pStyle w:val="berschrift3"/>
      </w:pPr>
      <w:bookmarkStart w:id="36" w:name="_Toc410728812"/>
      <w:r>
        <w:t>Fallbezogene Abschläge</w:t>
      </w:r>
      <w:bookmarkEnd w:id="3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B7200000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Korrektur Ausbildungszuschlag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B7200001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Abschlag Nichtteilnahme Qualitätssicherung [§ 8 Abs. 4 BPflV]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B7200002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Abschlag für Nichtbeteiligung Notfallversorgung [§17b Abs. 1 Satz 4 KHG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37" w:name="_Toc410728813"/>
      <w:r>
        <w:t>Krankenhausindividuell vereinbarte Entgelte § 6 Abs. 1 BPflV</w:t>
      </w:r>
      <w:bookmarkEnd w:id="37"/>
    </w:p>
    <w:p w:rsidR="00A75D9C" w:rsidRDefault="00A75D9C" w:rsidP="00A75D9C">
      <w:pPr>
        <w:pStyle w:val="berschrift3"/>
      </w:pPr>
      <w:bookmarkStart w:id="38" w:name="_Toc410728814"/>
      <w:r>
        <w:t>Tagesbezogene krankenhausindividuell vereinbarte Entgelte, Vergütungsstufe 1</w:t>
      </w:r>
      <w:bookmarkEnd w:id="38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B8TA16Z1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Krankheiten des Nervensystems oder zerebrovaskuläre Krankheiten (TA16Z),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B8TA17Z1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Andere psychosomatische Störungen (TA17Z),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B8TA18Z1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 (TA18Z),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B8TA98Z1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(TA98Z),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B8TA99Z1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(TA99Z),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B8TK15Z1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Organische Störungen, amnestisches Syndrom und degenerative Krankheiten des </w:t>
            </w:r>
            <w:r w:rsidRPr="00574C68">
              <w:rPr>
                <w:sz w:val="20"/>
                <w:szCs w:val="20"/>
              </w:rPr>
              <w:lastRenderedPageBreak/>
              <w:t>Nervensystems (TK15Z),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B8TK16Z1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Krankheiten des Nervensystems oder zerebrovaskuläre Krankheiten (TK16Z),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B8TK17Z1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Andere psychosomatische Störungen (TK17Z),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B8TK18Z1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 (TK18Z),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B8TK98Z1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(TK98Z),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B8TK99Z1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(TK99Z),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B8TP20Z1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Psychosomatische oder psychiatrische Störungen (TP20Z),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B8TP98Z1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(TP98Z),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B8TP99Z1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(TP99Z), Vergütungsklasse 1, tagesbezogen,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39" w:name="_Toc410728815"/>
      <w:r>
        <w:t>Fallbezogene krankenhausindividuell vereinbarte Entgelte</w:t>
      </w:r>
      <w:bookmarkEnd w:id="39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8"/>
        <w:gridCol w:w="4398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B88TA16Z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Krankheiten des Nervensystems oder zerebrovaskuläre Krankheiten (TA16Z),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B88TA17Z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Andere psychosomatische Störungen (TA17Z),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B88TA18Z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 (TA18Z),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B88TA98Z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(TA98Z),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B88TA99Z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(TA99Z),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B88TK15Z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 und degenerative Krankheiten des Nervensystems (TK15Z),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B88TK16Z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Krankheiten des Nervensystems oder zerebrovaskuläre Krankheiten (TK16Z),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B88TK17Z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Andere psychosomatische Störungen (TK17Z),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B88TK18Z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 (TK18Z),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B88TK98Z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(TK98Z),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B88TK99Z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(TK99Z),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B88TP20Z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Psychosomatische oder psychiatrische Störungen (TP20Z),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B88TP98Z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Neuropsychiatrische Nebendiagnose ohne neuropsychiatrische Hauptdiagnose (TP98Z),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B88TP99Z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Keine neuropsychiatrische Neben- oder Hauptdiagnose (TP99Z), fallbezogen,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40" w:name="_Toc410728816"/>
      <w:r>
        <w:t>Zeitraumbezogene krankenhausindividuell vereinbarte Entgelte</w:t>
      </w:r>
      <w:bookmarkEnd w:id="4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B8900000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41" w:name="_Toc410728817"/>
      <w:r>
        <w:t>Entgelte für Modellvorhaben § 64b Abs. 1 SGB V</w:t>
      </w:r>
      <w:bookmarkEnd w:id="41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9"/>
        <w:gridCol w:w="4407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Allgemeine Psychiatrie, tagesklinisch, teilstationär; OPS 9-980.5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Abhängigkeitskranke, tagesklinisch, teilstationär; OPS 9-981.5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Abhängigkeitskranke, Regelbehandlung, </w:t>
            </w:r>
            <w:r w:rsidRPr="00574C68">
              <w:rPr>
                <w:sz w:val="20"/>
                <w:szCs w:val="20"/>
              </w:rPr>
              <w:lastRenderedPageBreak/>
              <w:t>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BA000004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Gerontopsychiatrie, tagesklinisch, teilstationär; OPS 9-982.5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Allgemeine Psychiatrie, Regelbehandlung, tagesklinisch, teilstationär; OPS 9-980.0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Abhängigkeitskranke, Regelbehandlung, tagesklinisch, teilstationär; OPS 9-981.0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Gerontopsychiatrie, Regelbehandlung, tagesklinisch, teilstationär; OPS 9-982.0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teilstationärer Abteilungspflegesatz (Erwachsenenpsychiatrie), Allgemeine 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teilstationärer Abteilungspflegesatz, Kinder- und Jugendpsychiatrie,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Eltern- und Kindsetting, je Tag,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Basispflegesatz, tagesklinisch,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Stationsersetzend, Steuerungsbudget, Allgemeine 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Stationsersetzend, Restbudget, Allgemeine 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Stationsersetzend, Restbudget, Kinder- und Jugendpsychiatrie, Regelbehandlung, teilstationär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Organische Störungen, amnestisches Syndrom und degenerative Krankheiten des Nervensystems, teilstationär (TK15Z)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BA000017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Umschriebene Entwicklungsstörungen oder andere neuropsychiatrische Symptome, teilstationär (TK18Z)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42" w:name="_Toc410728818"/>
      <w:r>
        <w:t>Entgelte für besondere Einrichtungen</w:t>
      </w:r>
      <w:bookmarkEnd w:id="42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43" w:name="_Toc410728819"/>
      <w:r>
        <w:t>Entgelte für neue Untersuchungs- und Behandlungsmethoden § 7 Satz 1 Nr. 5 BPflV</w:t>
      </w:r>
      <w:bookmarkEnd w:id="43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44" w:name="_Toc410728820"/>
      <w:r>
        <w:lastRenderedPageBreak/>
        <w:t>Teilzahlungsentgelte § 11 Abs. 1 Satz 3 BPflV</w:t>
      </w:r>
      <w:bookmarkEnd w:id="44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BD100001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Teilzahlungsentgelt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BD100002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Teilzahlungskorrektur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45" w:name="_Toc410728821"/>
      <w:r>
        <w:t>Entgelte für Belegpatienten § 8 Abs. 2 BPflV</w:t>
      </w:r>
      <w:bookmarkEnd w:id="45"/>
    </w:p>
    <w:p w:rsidR="00A75D9C" w:rsidRDefault="00A75D9C" w:rsidP="00A75D9C">
      <w:pPr>
        <w:pStyle w:val="berschrift3"/>
      </w:pPr>
      <w:bookmarkStart w:id="46" w:name="_Toc410728822"/>
      <w:r>
        <w:t>Tagesbezogene Entgelte für Belegpatienten</w:t>
      </w:r>
      <w:bookmarkEnd w:id="46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47" w:name="_Toc410728823"/>
      <w:r>
        <w:t>Fallbezogene Entgelte für Belegpatienten</w:t>
      </w:r>
      <w:bookmarkEnd w:id="47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BE200000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48" w:name="_Toc410728824"/>
      <w:r>
        <w:t>Zeitraumbezogene Entgelte für Belegpatienten</w:t>
      </w:r>
      <w:bookmarkEnd w:id="4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49" w:name="_Toc410728825"/>
      <w:r>
        <w:t>Integrierte Versorgung</w:t>
      </w:r>
      <w:bookmarkEnd w:id="49"/>
    </w:p>
    <w:p w:rsidR="00A75D9C" w:rsidRDefault="00A75D9C" w:rsidP="00A75D9C">
      <w:pPr>
        <w:pStyle w:val="berschrift3"/>
      </w:pPr>
      <w:bookmarkStart w:id="50" w:name="_Toc410728826"/>
      <w:r>
        <w:t>Entgelte für Integrierte Versorgung</w:t>
      </w:r>
      <w:bookmarkEnd w:id="5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BF11[1-Z][000-üüü]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BF12[1-Z][000-üüü]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BF14[1-Z][000-üüü]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BF15[1-Z][000-üüü]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BF16[1-Z][000-üüü]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51" w:name="_Toc410728827"/>
      <w:r>
        <w:t>Abschläge für Entgelte Integrierte Versorgung</w:t>
      </w:r>
      <w:bookmarkEnd w:id="5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BF21[1-Z][000-üüü]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Ortskrankenkassen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BF22[1-Z][000-üüü]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Ersatzkassen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BF24[1-Z][000-üüü]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Betriebskrankenkassen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BF25[1-Z][000-üüü]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Innungskrankenkassen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BF26[1-Z][000-üüü]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Knappschaft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1"/>
      </w:pPr>
      <w:bookmarkStart w:id="52" w:name="_Toc410728828"/>
      <w:r>
        <w:t>Stationärer Behandlungsbereich</w:t>
      </w:r>
      <w:bookmarkEnd w:id="52"/>
    </w:p>
    <w:p w:rsidR="00A75D9C" w:rsidRDefault="00A75D9C" w:rsidP="00A75D9C">
      <w:pPr>
        <w:pStyle w:val="berschrift2"/>
      </w:pPr>
      <w:bookmarkStart w:id="53" w:name="_Toc410728829"/>
      <w:r>
        <w:t>ergänzende Tagesentgelte nach Anlage 5 PEPP-Entgeltkatalog</w:t>
      </w:r>
      <w:bookmarkEnd w:id="53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3"/>
        <w:gridCol w:w="4393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C4ET0101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ET01.01 Erhöhter Betreuungsaufwand bei psychischen und psychosomatischen Störungen und Verhaltensstörungen bei Erwachsenen, Mehr als 6 bis 12 Stunden pro Tag; OPS 9-640.01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C4ET0102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ET01.02 Erhöhter Betreuungsaufwand bei psychischen und psychosomatischen </w:t>
            </w:r>
            <w:r w:rsidRPr="00574C68">
              <w:rPr>
                <w:sz w:val="20"/>
                <w:szCs w:val="20"/>
              </w:rPr>
              <w:lastRenderedPageBreak/>
              <w:t>Störungen und Verhaltensstörungen bei Erwachsenen, Mehr als 12 bis 18 Stunden pro Tag; OPS 9-640.02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C4ET0103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ET01.03 Erhöhter Betreuungsaufwand bei psychischen und psychosomatischen Störungen und Verhaltensstörungen bei Erwachsenen, Mehr als 18 Stunden pro Tag; OPS 9-640.03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C4ET0201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ET02.01 Intensivbehandlung bei psychischen und psychosomatischen Störungen und Verhaltensstörungen bei Erwachsenen, bei Patienten mit 3 bis 4 Merkmalen; OPS 9-615.*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C4ET0202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ET02.02 Intensivbehandlung bei psychischen und psychosomatischen Störungen und Verhaltensstörungen bei Erwachsenen, bei Patienten mit 5 und mehr Merkmalen; OPS 9-616.*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C4ET0301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ET03.01 Intensive Beaufsichtigung mit Überwachung in einer Kleinstgruppe oder Einzelbetreuung bei psychischen und psychosomatischen Störungen und Verhaltensstörungen bei Kindern und Jugendlichen, Mehr als 12 bis 18 Stunden pro Tag; OPS 9-693.04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C4ET0302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ET03.02 Intensive Beaufsichtigung mit Überwachung in einer Kleinstgruppe oder Einzelbetreuung bei psychischen und psychosomatischen Störungen und Verhaltensstörungen bei Kindern und Jugendlichen, Mehr als 18 Stunden pro Tag; OPS 9-693.05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C4ET0303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ET03.03 Intensive Beaufsichtigung mit Überwachung in einer Kleinstgruppe oder Einzelbetreuung bei psychischen und psychosomatischen Störungen und Verhaltensstörungen bei Kindern und Jugendlichen, Mehr als 8 bis 12 Stunden pro Tag; OPS 9-693.13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C4ET0304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ET03.04 Intensive Beaufsichtigung mit Überwachung in einer Kleinstgruppe oder Einzelbetreuung bei psychischen und psychosomatischen Störungen und Verhaltensstörungen bei Kindern und Jugendlichen, Mehr als 12 bis 18 Stunden pro Tag; OPS 9-693.14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C4ET0305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ET03.05 Intensive Beaufsichtigung mit </w:t>
            </w:r>
            <w:r w:rsidRPr="00574C68">
              <w:rPr>
                <w:sz w:val="20"/>
                <w:szCs w:val="20"/>
              </w:rPr>
              <w:lastRenderedPageBreak/>
              <w:t>Überwachung in einer Kleinstgruppe oder Einzelbetreuung bei psychischen und psychosomatischen Störungen und Verhaltensstörungen bei Kindern und Jugendlichen, Mehr als 18 Stunden pro Tag; OPS 9-693.15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54" w:name="_Toc410728830"/>
      <w:r>
        <w:t>Zusatzentgelte nach bundesweit vereinbartem Entgeltkatalog § 7 Satz 1 Nr. 2 BPflV</w:t>
      </w:r>
      <w:bookmarkEnd w:id="54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5"/>
        <w:gridCol w:w="4411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C5Z01100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ZP0110 Gabe von Gemcitabin, parenteral, 19,0 g bis unter 22,0 g; OPS 6-001.19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C5Z01110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ZP0111 Gabe von Gemcitabin, parenteral, 22,0 g bis unter 25,0 g; OPS 6-001.1a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C5Z01120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ZP0112 Gabe von Gemcitabin, parenteral, 25,0 g bis unter 28,0 g; OPS 6-001.1b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C5Z01130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ZP0113 Gabe von Gemcitabin, parenteral, 28,0 g bis unter 31,0 g; OPS 6-001.1c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C5Z01140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ZP0114 Gabe von Gemcitabin, parenteral, 31,0 g bis unter 34,0 g; OPS 6-001.1d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C5Z01150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ZP0115 Gabe von Gemcitabin, parenteral, 34,0 g und mehr; OPS 6-001.1e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C5Z02140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ZP0214 Gabe von Irinotecan, parenteral, 2.000 mg bis unter 2.200 mg; OPS 6-001.3d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C5Z02150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ZP0215 Gabe von Irinotecan, parenteral, 2.200 mg bis unter 2.400 mg; OPS 6-001.3e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C5Z02160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ZP0216 Gabe von Irinotecan, parenteral, 2.400 mg bis unter 2.600 mg; OPS 6-001.3f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C5Z02170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ZP0217 Gabe von Irinotecan, parenteral, 2.600 mg bis unter 2.800 mg; OPS 6-001.3g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C5Z02180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ZP0218 Gabe von Irinotecan, parenteral, 2.800 mg bis unter 3.000 mg; OPS 6-001.3h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C5Z02190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ZP0219 Gabe von Irinotecan, parenteral, 3.000 mg und mehr; OPS 6-001.3j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ZP0301 Gabe von Trastuzumab, parenteral, 100 mg bis unter 150 mg; OPS 6-001.70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ZP0302 Gabe von Trastuzumab, parenteral, 150 mg bis unter 200 mg; OPS 6-001.71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ZP0303 Gabe von Trastuzumab, parenteral, 200 mg bis unter 250 mg; OPS 6-001.72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ZP0304 Gabe von Trastuzumab, parenteral, 250 mg bis unter 300 mg; OPS 6-001.73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C5Z03050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ZP0305 Gabe von Trastuzumab, parenteral, 300 mg bis unter 350 mg; OPS 6-001.74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ZP0306 Gabe von Trastuzumab, parenteral, 350 mg bis unter 400 mg; OPS 6-001.75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ZP0307 Gabe von Trastuzumab, parenteral, 400 mg bis unter 450 mg; OPS 6-001.76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ZP0308 Gabe von Trastuzumab, parenteral, 450 mg bis unter 500 mg; OPS 6-001.77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ZP0309 Gabe von Trastuzumab, parenteral, 500 mg bis unter 600 mg; OPS 6-001.78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ZP0310 Gabe von Trastuzumab, parenteral, 600 mg bis unter 700 mg; OPS 6-001.79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ZP0311 Gabe von Trastuzumab, parenteral, 700 mg bis unter 800 mg; OPS 6-001.7a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ZP0312 Gabe von Trastuzumab, parenteral, 800 mg bis unter 900 mg; OPS 6-001.7b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ZP0313 Gabe von Trastuzumab, parenteral, 900 mg bis unter 1.000 mg; OPS 6-001.7c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ZP0314 Gabe von Trastuzumab, parenteral, 1.000 mg bis unter 1.200 mg; OPS 6-001.7d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ZP0315 Gabe von Trastuzumab, parenteral, 1.200 mg bis unter 1.400 mg; OPS 6-001.7e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ZP0316 Gabe von Trastuzumab, parenteral, 1.400 mg bis unter 1.600 mg; OPS 6-001.7f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ZP0318 Gabe von Trastuzumab, parenteral, 1.600 mg bis unter 1.800 mg; OPS 6-001.7h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ZP0319 Gabe von Trastuzumab, parenteral, 1.800 mg bis unter 2.000 mg; OPS 6-001.7j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ZP0320 Gabe von Trastuzumab, parenteral, 2.000 mg bis unter 2.200 mg; OPS 6-001.7k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ZP0321 Gabe von Trastuzumab, parenteral, 2.200 mg bis unter 2.400 mg; OPS 6-001.7m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C5Z03220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ZP0322 Gabe von Trastuzumab, parenteral, 2.400 mg und mehr; OPS 6-001.7n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ZP0402 Gabe von Prothrombin-komplex, parenteral, 3.500 IE bis unter 4.500 IE; OPS 8-812.53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ZP0403 Gabe von Prothrombin-komplex, </w:t>
            </w:r>
            <w:r w:rsidRPr="00574C68">
              <w:rPr>
                <w:sz w:val="20"/>
                <w:szCs w:val="20"/>
              </w:rPr>
              <w:lastRenderedPageBreak/>
              <w:t>parenteral, 4.500 IE bis unter 5.500 IE; OPS 8-812.54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C5Z04040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ZP0404 Gabe von Prothrombin-komplex, parenteral, 5.500 IE bis unter 6.500 IE; OPS 8-812.55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ZP0405 Gabe von Prothrombin-komplex, parenteral, 6.500 IE bis unter 7.500 IE; OPS 8-812.56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ZP0406 Gabe von Prothrombin-komplex, parenteral, 7.500 IE bis unter 8.500 IE; OPS 8-812.57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ZP0407 Gabe von Prothrombin-komplex, parenteral, 8.500 IE bis unter 9.500 IE; OPS 8-812.58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ZP0408 Gabe von Prothrombin-komplex, parenteral, 9.500 IE bis unter 10.500 IE; OPS 8-812.59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ZP0409 Gabe von Prothrombin-komplex, parenteral, 10.500 IE bis unter 15.500 IE; OPS 8-812.5a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ZP0410 Gabe von Prothrombin-komplex, parenteral, 15.500 IE bis unter 20.500 IE; OPS 8-812.5b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ZP0411 Gabe von Prothrombin-komplex, parenteral, 20.500 IE bis unter 25.500 IE; OPS 8-812.5c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ZP0412 Gabe von Prothrombin-komplex, parenteral, 25.500 IE bis unter 30.500 IE; OPS 8-812.5d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C5Z04130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ZP0413 Gabe von Prothrombin-komplex, parenteral, 30.500 IE und mehr; OPS 8-812.5e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ZP0501 Gabe von Filgrastim, parenteral, 70 Mio. IE bis unter 130 Mio. IE; OPS 6-002.10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ZP0502 Gabe von Filgrastim, parenteral, 130 Mio. IE bis unter 190 Mio. IE; OPS 6-002.11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ZP0503 Gabe von Filgrastim, parenteral, 190 Mio. IE bis unter 250 Mio. IE; OPS 6-002.12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ZP0504 Gabe von Filgrastim, parenteral, 250 Mio. IE bis unter 350 Mio. IE; OPS 6-002.13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ZP0505 Gabe von Filgrastim, parenteral, 350 Mio. IE bis unter 450 Mio. IE; OPS 6-002.14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C5Z05060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ZP0506 Gabe von Filgrastim, parenteral, 450 Mio. IE bis unter 550 Mio. IE; OPS 6-002.15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ZP0507 Gabe von Filgrastim, parenteral, 550 Mio. IE bis unter 650 Mio. IE; OPS 6-002.16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ZP0508 Gabe von Filgrastim, parenteral, 650 Mio. IE bis unter 750 Mio. IE; OPS 6-002.17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ZP0509 Gabe von Filgrastim, parenteral, 750 Mio. IE bis unter 850 Mio. IE; OPS 6-002.18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ZP0510 Gabe von Filgrastim, parenteral, 850 Mio. IE bis unter 950 Mio. IE; OPS 6-002.19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ZP0511 Gabe von Filgrastim, parenteral, 950 Mio. IE bis unter 1.050 Mio. IE; OPS 6-002.1a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ZP0512 Gabe von Filgrastim, parenteral, 1.050 Mio. IE bis unter 1.250 Mio. IE; OPS 6-002.1b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ZP0513 Gabe von Filgrastim, parenteral, 1.250 Mio. IE bis unter 1.450 Mio. IE; OPS 6-002.1c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ZP0514 Gabe von Filgrastim, parenteral, 1.450 Mio. IE bis unter 1.650 Mio. IE; OPS 6-002.1d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ZP0515 Gabe von Filgrastim, parenteral, 1.650 Mio. IE bis unter 1.850 Mio. IE; OPS 6-002.1e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ZP0516 Gabe von Filgrastim, parenteral, 1.850 Mio. IE bis unter 2.050 Mio. IE; OPS 6-002.1f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ZP0517 Gabe von Filgrastim, parenteral, 2.050 Mio. IE bis unter 2.250 Mio. IE; OPS 6-002.1g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ZP0518 Gabe von Filgrastim, parenteral, 2.250 Mio. IE bis unter 2.450 Mio. IE; OPS 6-002.1h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C5Z05190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ZP0519 Gabe von Filgrastim, parenteral, 2.450 Mio. IE und mehr; OPS 6-002.1j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ZP0601 Gabe von Lenograstim, parenteral, 75 Mio. IE bis unter 150 Mio. IE; OPS 6-002.20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ZP0602 Gabe von Lenograstim, parenteral, 150 Mio. IE bis unter 225 Mio. IE; OPS 6-002.21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ZP0603 Gabe von Lenograstim, parenteral, 225 Mio. IE bis unter 300 Mio. IE; OPS 6-002.22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ZP0604 Gabe von Lenograstim, parenteral, 300 Mio. IE bis unter 400 Mio. IE; OPS 6-002.23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C5Z06050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ZP0605 Gabe von Lenograstim, parenteral, 400 Mio. IE bis unter 500 Mio. IE; OPS 6-002.24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ZP0606 Gabe von Lenograstim, parenteral, 500 Mio. IE bis unter 600 Mio. IE; OPS 6-002.25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ZP0607 Gabe von Lenograstim, parenteral, 600 Mio. IE bis unter 800 Mio. IE; OPS 6-002.26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ZP0608 Gabe von Lenograstim, parenteral, 800 Mio. IE bis unter 1.000 Mio. IE; OPS 6-002.27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ZP0609 Gabe von Lenograstim, parenteral, 1.000 Mio. IE bis unter 1.200 Mio. IE; OPS 6-002.28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ZP0610 Gabe von Lenograstim, parenteral, 1.200 Mio. IE bis unter 1.400 Mio. IE; OPS 6-002.29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ZP0611 Gabe von Lenograstim, parenteral, 1.400 Mio. IE bis unter 1.600 Mio. IE; OPS 6-002.2a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ZP0612 Gabe von Lenograstim, parenteral, 1.600 Mio. IE bis unter 1.800 Mio. IE; OPS 6-002.2b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ZP0613 Gabe von Lenograstim, parenteral, 1.800 Mio. IE bis unter 2.000 Mio. IE; OPS 6-002.2c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ZP0614 Gabe von Lenograstim, parenteral, 2.000 Mio. IE bis unter 2.200 Mio. IE; OPS 6-002.2d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ZP0615 Gabe von Lenograstim, parenteral, 2.200 Mio. IE bis unter 2.400 Mio. IE; OPS 6-002.2e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ZP0616 Gabe von Lenograstim, parenteral, 2.400 Mio. IE bis unter 2.600 Mio. IE; OPS 6-002.2f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ZP0617 Gabe von Lenograstim, parenteral, 2.600 Mio. IE bis unter 2.800 Mio. IE; OPS 6-002.2g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C5Z06180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ZP0618 Gabe von Lenograstim, parenteral, 2.800 Mio. IE bis unter 3.000 Mio. IE; OPS 6-002.2h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C5Z06190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ZP0619 Gabe von Lenograstim, parenteral, 3.000 Mio. IE und mehr; OPS 6-002.2j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ZP0701 Gabe von Antithrombin III, parenteral, 2.000 IE bis unter 3.500 IE; OPS 8-810.g1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ZP0702 Gabe von Antithrombin III, parenteral, 3.500 IE bis unter 5.000 IE; OPS 8-810.g2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ZP0703 Gabe von Antithrombin III, parenteral, 5.000 IE bis unter 7.000 IE; OPS 8-810.g3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ZP0704 Gabe von Antithrombin III, parenteral, 7.000 IE bis unter 10.000 IE; OPS 8-810.g4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ZP0705 Gabe von Antithrombin III, parenteral, 10.000 IE bis unter 15.000 IE; OPS 8-810.g5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ZP0706 Gabe von Antithrombin III, parenteral, 15.000 IE bis unter 20.000 IE; OPS 8-810.g6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ZP0707 Gabe von Antithrombin III, parenteral, 20.000 IE bis unter 25.000 IE; OPS 8-810.g7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ZP0708 Gabe von Antithrombin III, parenteral, 25.000 IE bis unter 30.000 IE; OPS 8-810.g8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ZP0709 Gabe von Antithrombin III, parenteral, 30.000 IE bis unter 40.000 IE; OPS 8-810.ga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ZP0710 Gabe von Antithrombin III, parenteral, 40.000 IE bis unter 50.000 IE; OPS 8-810.gb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ZP0711 Gabe von Antithrombin III, parenteral, 50.000 IE bis unter 60.000 IE; OPS 8-810.gc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ZP0712 Gabe von Antithrombin III, parenteral, 60.000 IE bis unter 70.000 IE; OPS 8-810.gd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ZP0713 Gabe von Antithrombin III, parenteral, 70.000 IE bis unter 90.000 IE; OPS 8-810.ge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ZP0714 Gabe von Antithrombin III, parenteral, 90.000 IE bis unter 110.000 IE; OPS 8-810.gf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ZP0715 Gabe von Antithrombin III, parenteral, 110.000 IE bis unter 130.000 IE; OPS 8-810.gg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ZP0716 Gabe von Antithrombin III, parenteral, 130.000 IE bis unter 150.000 IE; OPS 8-810.gh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C5Z07170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ZP0717 Gabe von Antithrombin III, parenteral, 150.000 IE und mehr; OPS 8-810.gj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ZP0801 Gabe von Aldesleukin, parenteral, 45 Mio. IE bis unter 65 Mio. IE; OPS 6-001.80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C5Z08020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ZP0802 Gabe von Aldesleukin, parenteral, 65 Mio. IE bis unter 85 Mio. IE; OPS 6-001.81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ZP0803 Gabe von Aldesleukin, parenteral, 85 Mio. IE bis unter 105 Mio. IE; OPS 6-001.82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ZP0804 Gabe von Aldesleukin, parenteral, 105 Mio. IE bis unter 125 Mio. IE; OPS 6-001.83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ZP0805 Gabe von Aldesleukin, parenteral, 125 Mio. IE bis unter 145 Mio. IE; OPS 6-001.84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ZP0806 Gabe von Aldesleukin, parenteral, 145 Mio. IE bis unter 165 Mio. IE; OPS 6-001.85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ZP0807 Gabe von Aldesleukin, parenteral, 165 Mio. IE bis unter 185 Mio. IE; OPS 6-001.86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ZP0808 Gabe von Aldesleukin, parenteral, 185 Mio. IE bis unter 205 Mio. IE; OPS 6-001.87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ZP0809 Gabe von Aldesleukin, parenteral, 205 Mio. IE bis unter 245 Mio. IE; OPS 6-001.88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ZP0810 Gabe von Aldesleukin, parenteral, 245 Mio. IE bis unter 285 Mio. IE; OPS 6-001.89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ZP0811 Gabe von Aldesleukin, parenteral, 285 Mio. IE bis unter 325 Mio. IE; OPS 6-001.8a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ZP0812 Gabe von Aldesleukin, parenteral, 325 Mio. IE bis unter 365 Mio. IE; OPS 6-001.8b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ZP0813 Gabe von Aldesleukin, parenteral, 365 Mio. IE bis unter 405 Mio. IE; OPS 6-001.8c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ZP0814 Gabe von Aldesleukin, parenteral, 405 Mio. IE bis unter 445 Mio. IE; OPS 6-001.8d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ZP0815 Gabe von Aldesleukin, parenteral, 445 Mio. IE bis unter 485 Mio. IE; OPS 6-001.8e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ZP0816 Gabe von Aldesleukin, parenteral, 485 Mio. IE bis unter 525 Mio. IE; OPS 6-001.8f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ZP0817 Gabe von Aldesleukin, parenteral, 525 Mio. IE bis unter 565 Mio. IE; OPS 6-001.8g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ZP0818 Gabe von Aldesleukin, parenteral, 565 Mio. IE bis unter 625 Mio. IE; OPS 6-001.8h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ZP0819 Gabe von Aldesleukin, parenteral, 625 Mio. IE bis unter 685 Mio. IE; OPS 6-001.8j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ZP0820 Gabe von Aldesleukin, parenteral, 685 Mio. IE bis unter 745 Mio. IE; OPS 6-001.8k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C5Z08210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ZP0821 Gabe von Aldesleukin, parenteral, 745 Mio. IE bis unter 805 Mio. IE; OPS 6-001.8m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C5Z08220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ZP0822 Gabe von Aldesleukin, parenteral, 805 Mio. IE und mehr; OPS 6-001.8n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ZP0901 Gabe von Bortezomib, parenteral, 1,5 mg bis unter 2,5 mg; OPS 6-001.90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ZP0902 Gabe von Bortezomib, parenteral, 2,5 mg bis unter 3,5 mg; OPS 6-001.91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ZP0903 Gabe von Bortezomib, parenteral, 3,5 mg bis unter 4,5 mg; OPS 6-001.92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ZP0904 Gabe von Bortezomib, parenteral, 4,5 mg bis unter 5,5 mg; OPS 6-001.93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ZP0905 Gabe von Bortezomib, parenteral, 5,5 mg bis unter 6,5 mg; OPS 6-001.94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ZP0906 Gabe von Bortezomib, parenteral, 6,5 mg bis unter 7,5 mg; OPS 6-001.95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ZP0907 Gabe von Bortezomib, parenteral, 7,5 mg bis unter 8,5 mg; OPS 6-001.96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ZP0908 Gabe von Bortezomib, parenteral, 8,5 mg bis unter 9,5 mg; OPS 6-001.97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ZP0909 Gabe von Bortezomib, parenteral, 9,5 mg bis unter 10,5 mg; OPS 6-001.98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ZP0910 Gabe von Bortezomib, parenteral, 10,5 mg bis unter 11,5 mg; OPS 6-001.99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ZP0911 Gabe von Bortezomib, parenteral, 11,5 mg bis unter 13,5 mg; OPS 6-001.9a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ZP0912 Gabe von Bortezomib, parenteral, 13,5 mg bis unter 15,5 mg; OPS 6-001.9b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ZP0913 Gabe von Bortezomib, parenteral, 15,5 mg bis unter 17,5 mg; OPS 6-001.9c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ZP0914 Gabe von Bortezomib, parenteral, 17,5 mg bis unter 19,5 mg; OPS 6-001.9d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ZP0915 Gabe von Bortezomib, parenteral, 19,5 mg bis unter 21,5 mg; OPS 6-001.9e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ZP0916 Gabe von Bortezomib, parenteral, 21,5 mg bis unter 23,5 mg; OPS 6-001.9f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ZP0917 Gabe von Bortezomib, parenteral, 23,5 mg bis unter 25,5 mg; OPS 6-001.9g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C5Z09180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ZP0918 Gabe von Bortezomib, parenteral, 25,5 mg bis unter 27,5 mg; OPS 6-001.9h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ZP0919 Gabe von Bortezomib, parenteral, 27,5 mg bis unter 29,5 mg; OPS 6-001.9j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C5Z09200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ZP0920 Gabe von Bortezomib, parenteral, 29,5 mg und mehr; OPS 6-001.9k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ZP1001 Gabe von Cetuximab, parenteral, 250 mg bis unter 350 mg; OPS 6-001.a0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ZP1002 Gabe von Cetuximab, parenteral, 350 mg bis unter 450 mg; OPS 6-001.a1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ZP1003 Gabe von Cetuximab, parenteral, 450 mg bis unter 550 mg; OPS 6-001.a2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ZP1004 Gabe von Cetuximab, parenteral, 550 mg bis unter 650 mg; OPS 6-001.a3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ZP1005 Gabe von Cetuximab, parenteral, 650 mg bis unter 750 mg; OPS 6-001.a4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ZP1006 Gabe von Cetuximab, parenteral, 750 mg bis unter 850 mg; OPS 6-001.a5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ZP1007 Gabe von Cetuximab, parenteral, 850 mg bis unter 1.050 mg; OPS 6-001.a6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ZP1008 Gabe von Cetuximab, parenteral, 1.050 mg bis unter 1.250 mg; OPS 6-001.a7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ZP1009 Gabe von Cetuximab, parenteral, 1.250 mg bis unter 1.450 mg; OPS 6-001.a8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ZP1010 Gabe von Cetuximab, parenteral, 1.450 mg bis unter 1.650 mg; OPS 6-001.a9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ZP1011 Gabe von Cetuximab, parenteral, 1.650 mg bis unter 1.850 mg; OPS 6-001.aa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ZP1012 Gabe von Cetuximab, parenteral, 1.850 mg bis unter 2.150 mg; OPS 6-001.ab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ZP1013 Gabe von Cetuximab, parenteral, 2.150 mg bis unter 2.450 mg; OPS 6-001.ac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ZP1014 Gabe von Cetuximab, parenteral, 2.450 mg bis unter 2.750 mg; OPS 6-001.ad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ZP1015 Gabe von Cetuximab, parenteral, 2.750 mg bis unter 3.050 mg; OPS 6-001.ae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ZP1016 Gabe von Cetuximab, parenteral, 3.050 mg bis unter 3.350 mg; OPS 6-001.af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C5Z10180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ZP1018 Gabe von Cetuximab, parenteral, 3.350 mg bis unter 3.950 mg; OPS 6-001.ah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ZP1019 Gabe von Cetuximab, parenteral, 3.950 mg bis unter 4.550 mg; OPS 6-001.aj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C5Z10200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ZP1020 Gabe von Cetuximab, parenteral, 4.550 mg und mehr; OPS 6-001.ak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ZP1101 Gabe von Human-Immunglobulin, spezifisch gegen Hepatitis-B-surface-Antigen, parenteral, 2.000 IE bis unter 4.000 IE; OPS 8-810.q0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ZP1102 Gabe von Human-Immunglobulin, spezifisch gegen Hepatitis-B-surface-Antigen, parenteral, 4.000 IE bis unter 6.000 IE; OPS 8-810.q1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ZP1103 Gabe von Human-Immunglobulin, spezifisch gegen Hepatitis-B-surface-Antigen, parenteral, 6.000 IE bis unter 8.000 IE; OPS 8-810.q2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ZP1104 Gabe von Human-Immunglobulin, spezifisch gegen Hepatitis-B-surface-Antigen, parenteral, 8.000 IE bis unter 10.000 IE; OPS 8-810.q3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ZP1105 Gabe von Human-Immunglobulin, spezifisch gegen Hepatitis-B-surface-Antigen, parenteral, 10.000 IE bis unter 12.000 IE; OPS 8-810.q4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ZP1106 Gabe von Human-Immunglobulin, spezifisch gegen Hepatitis-B-surface-Antigen, parenteral, 12.000 IE bis unter 14.000 IE; OPS 8-810.q5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ZP1107 Gabe von Human-Immunglobulin, spezifisch gegen Hepatitis-B-surface-Antigen, parenteral, 14.000 IE bis unter 16.000 IE; OPS 8-810.q6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ZP1108 Gabe von Human-Immunglobulin, spezifisch gegen Hepatitis-B-surface-Antigen, parenteral, 16.000 IE bis unter 18.000 IE; OPS 8-810.q7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ZP1109 Gabe von Human-Immunglobulin, spezifisch gegen Hepatitis-B-surface-Antigen, parenteral, 18.000 IE bis unter 20.000 IE; OPS 8-810.q8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C5Z11100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ZP1110 Gabe von Human-Immunglobulin, spezifisch gegen Hepatitis-B-surface-Antigen, parenteral, 20.000 IE bis unter 22.000 IE; OPS 8-810.q9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ZP1111 Gabe von Human-Immunglobulin, spezifisch gegen Hepatitis-B-surface-Antigen, parenteral, 22.000 IE bis unter 24.000 IE; OPS 8-810.qa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ZP1112 Gabe von Human-Immunglobulin, spezifisch gegen Hepatitis-B-surface-Antigen, parenteral, 24.000 IE bis unter 28.000 IE; OPS 8-810.qb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ZP1113 Gabe von Human-Immunglobulin, spezifisch gegen Hepatitis-B-surface-Antigen, parenteral, 28.000 IE bis unter 32.000 IE; OPS 8-810.qc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ZP1114 Gabe von Human-Immunglobulin, spezifisch gegen Hepatitis-B-surface-Antigen, parenteral, 32.000 IE bis unter 36.000 IE; OPS 8-810.qd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ZP1115 Gabe von Human-Immunglobulin, spezifisch gegen Hepatitis-B-surface-Antigen, parenteral, 36.000 IE bis unter 40.000 IE; OPS 8-810.qe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ZP1116 Gabe von Human-Immunglobulin, spezifisch gegen Hepatitis-B-surface-Antigen, parenteral, 40.000 IE bis unter 46.000 IE; OPS 8-810.qf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ZP1117 Gabe von Human-Immunglobulin, spezifisch gegen Hepatitis-B-surface-Antigen, parenteral, 46.000 IE bis unter 52.000 IE; OPS 8-810.qg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ZP1118 Gabe von Human-Immunglobulin, spezifisch gegen Hepatitis-B-surface-Antigen, parenteral, 52.000 IE bis unter 58.000 IE; OPS 8-810.qh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ZP1119 Gabe von Human-Immunglobulin, spezifisch gegen Hepatitis-B-surface-Antigen, parenteral, 58.000 IE bis unter 64.000 IE; OPS 8-810.qj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C5Z11200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ZP1120 Gabe von Human-Immunglobulin, spezifisch gegen Hepatitis-B-surface-Antigen, parenteral, 64.000 IE und mehr; OPS 8-810.qk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C5Z12010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ZP1201 Gabe von Liposomalem Doxorubicin, parenteral, 10 mg bis unter 20 mg; OPS 6-001.b0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ZP1202 Gabe von Liposomalem Doxorubicin, parenteral, 20 mg bis unter 30 mg; OPS 6-001.b1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ZP1203 Gabe von Liposomalem Doxorubicin, parenteral, 30 mg bis unter 40 mg; OPS 6-001.b2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ZP1204 Gabe von Liposomalem Doxorubicin, parenteral, 40 mg bis unter 50 mg; OPS 6-001.b3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ZP1205 Gabe von Liposomalem Doxorubicin, parenteral, 50 mg bis unter 60 mg; OPS 6-001.b4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ZP1206 Gabe von Liposomalem Doxorubicin, parenteral, 60 mg bis unter 70 mg; OPS 6-001.b5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ZP1207 Gabe von Liposomalem Doxorubicin, parenteral, 70 mg bis unter 80 mg; OPS 6-001.b6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ZP1208 Gabe von Liposomalem Doxorubicin, parenteral, 80 mg bis unter 90 mg; OPS 6-001.b7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ZP1209 Gabe von Liposomalem Doxorubicin, parenteral, 90 mg bis unter 100 mg; OPS 6-001.b8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ZP1210 Gabe von Liposomalem Doxorubicin, parenteral, 100 mg bis unter 110 mg; OPS 6-001.b9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ZP1211 Gabe von Liposomalem Doxorubicin, parenteral, 110 mg bis unter 120 mg; OPS 6-001.ba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ZP1212 Gabe von Liposomalem Doxorubicin, parenteral, 120 mg bis unter 140 mg; OPS 6-001.bb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ZP1213 Gabe von Liposomalem Doxorubicin, parenteral, 140 mg bis unter 160 mg; OPS 6-001.bc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ZP1214 Gabe von Liposomalem Doxorubicin, parenteral, 160 mg bis unter 180 mg; OPS 6-001.bd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C5Z12150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ZP1215 Gabe von Liposomalem Doxorubicin, parenteral, 180 mg bis unter 200 mg; OPS 6-001.be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ZP1216 Gabe von Liposomalem Doxorubicin, parenteral, 200 mg bis unter 220 mg; OPS 6-001.bf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ZP1217 Gabe von Liposomalem Doxorubicin, parenteral, 220 mg bis unter 240 mg; OPS 6-001.bg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ZP1218 Gabe von Liposomalem Doxorubicin, parenteral, 240 mg bis unter 260 mg; OPS 6-001.bh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ZP1219 Gabe von Liposomalem Doxorubicin, parenteral, 260 mg bis unter 280 mg; OPS 6-001.bj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ZP1220 Gabe von Liposomalem Doxorubicin, parenteral, 280 mg bis unter 300 mg; OPS 6-001.bk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ZP1221 Gabe von Liposomalem Doxorubicin, parenteral, 300 mg bis unter 320 mg; OPS 6-001.bm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C5Z12220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ZP1222 Gabe von Liposomalem Doxorubicin, parenteral, 320 mg und mehr; OPS 6-001.bn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ZP1301 Gabe von Pemetrexed, parenteral, 600 mg bis unter 700 mg; OPS 6-001.c0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ZP1302 Gabe von Pemetrexed, parenteral, 700 mg bis unter 800 mg; OPS 6-001.c1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ZP1303 Gabe von Pemetrexed, parenteral, 800 mg bis unter 900 mg; OPS 6-001.c2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ZP1304 Gabe von Pemetrexed, parenteral, 900 mg bis unter 1.000 mg; OPS 6-001.c3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ZP1305 Gabe von Pemetrexed, parenteral, 1.000 mg bis unter 1.100 mg; OPS 6-001.c4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ZP1306 Gabe von Pemetrexed, parenteral, 1.100 mg bis unter 1.200 mg; OPS 6-001.c5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ZP1307 Gabe von Pemetrexed, parenteral, 1.200 mg bis unter 1.400 mg; OPS 6-001.c6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ZP1308 Gabe von Pemetrexed, parenteral, 1.400 mg bis unter 1.600 mg; OPS 6-001.c7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ZP1309 Gabe von Pemetrexed, parenteral, </w:t>
            </w:r>
            <w:r w:rsidRPr="00574C68">
              <w:rPr>
                <w:sz w:val="20"/>
                <w:szCs w:val="20"/>
              </w:rPr>
              <w:lastRenderedPageBreak/>
              <w:t>1.600 mg bis unter 1.800 mg; OPS 6-001.c8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C5Z13100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ZP1310 Gabe von Pemetrexed, parenteral, 1.800 mg bis unter 2.000 mg; OPS 6-001.c9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ZP1311 Gabe von Pemetrexed, parenteral, 2.000 mg bis unter 2.200 mg; OPS 6-001.ca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ZP1312 Gabe von Pemetrexed, parenteral, 2.200 mg bis unter 2.400 mg; OPS 6-001.cb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ZP1313 Gabe von Pemetrexed, parenteral, 2.400 mg bis unter 2.600 mg; OPS 6-001.cc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ZP1314 Gabe von Pemetrexed, parenteral, 2.600 mg bis unter 2.800 mg; OPS 6-001.cd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ZP1315 Gabe von Pemetrexed, parenteral, 2.800 mg bis unter 3.000 mg; OPS 6-001.ce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ZP1316 Gabe von Pemetrexed, parenteral, 3.000 mg bis unter 3.300 mg; OPS 6-001.cf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ZP1317 Gabe von Pemetrexed, parenteral, 3.300 mg bis unter 3.600 mg; OPS 6-001.cg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ZP1318 Gabe von Pemetrexed, parenteral, 3.600 mg bis unter 3.900 mg; OPS 6-001.ch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C5Z13190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ZP1319 Gabe von Pemetrexed, parenteral, 3.900 mg und mehr; OPS 6-001.cj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C5Z14000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ZP14 LDL-Apherese; OPS 8-822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C5Z15080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ZP1508 Gabe von Paclitaxel, parenteral, 1.320 mg bis unter 1.500 mg; OPS 6-001.f7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C5Z15090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ZP1509 Gabe von Paclitaxel, parenteral, 1.500 mg bis unter 1.680 mg; OPS 6-001.f8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C5Z15100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ZP1510 Gabe von Paclitaxel, parenteral, 1.680 mg bis unter 1.860 mg; OPS 6-001.f9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C5Z15110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ZP1511 Gabe von Paclitaxel, parenteral, 1.860 mg bis unter 2.040 mg; OPS 6-001.fa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C5Z15120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ZP1512 Gabe von Paclitaxel, parenteral, 2.040 mg bis unter 2.220 mg; OPS 6-001.fb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C5Z15130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ZP1513 Gabe von Paclitaxel, parenteral, 2.220 mg bis unter 2.400 mg; OPS 6-001.fc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C5Z15140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ZP1514 Gabe von Paclitaxel, parenteral, 2.400 mg und mehr; OPS 6-001.fd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ZP1601 Gabe von Human-Immunglobulin, spezifisch gegen Zytomegalie-Virus, </w:t>
            </w:r>
            <w:r w:rsidRPr="00574C68">
              <w:rPr>
                <w:sz w:val="20"/>
                <w:szCs w:val="20"/>
              </w:rPr>
              <w:lastRenderedPageBreak/>
              <w:t>parenteral, 1,0 g bis unter 2,0 g; OPS 8-810.s0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C5Z16020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ZP1602 Gabe von Human-Immunglobulin, spezifisch gegen Zytomegalie-Virus, parenteral, 2,0 g bis unter 3,0 g; OPS 8-810.s1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ZP1603 Gabe von Human-Immunglobulin, spezifisch gegen Zytomegalie-Virus, parenteral, 3,0 g bis unter 5,0 g; OPS 8-810.s2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ZP1604 Gabe von Human-Immunglobulin, spezifisch gegen Zytomegalie-Virus, parenteral, 5,0 g bis unter 7,5 g; OPS 8-810.s3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ZP1605 Gabe von Human-Immunglobulin, spezifisch gegen Zytomegalie-Virus, parenteral, 7,5 g bis unter 10,0 g; OPS 8-810.s4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ZP1606 Gabe von Human-Immunglobulin, spezifisch gegen Zytomegalie-Virus, parenteral, 10,0 g bis unter 12,5 g; OPS 8-810.s5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ZP1607 Gabe von Human-Immunglobulin, spezifisch gegen Zytomegalie-Virus, parenteral, 12,5 g bis unter 15,0 g; OPS 8-810.s6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ZP1608 Gabe von Human-Immunglobulin, spezifisch gegen Zytomegalie-Virus, parenteral, 15,0 g bis unter 20,0 g; OPS 8-810.s7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ZP1609 Gabe von Human-Immunglobulin, spezifisch gegen Zytomegalie-Virus, parenteral, 20,0 g bis unter 25,0 g; OPS 8-810.s8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ZP1610 Gabe von Human-Immunglobulin, spezifisch gegen Zytomegalie-Virus, parenteral, 25,0 g bis unter 30,0 g; OPS 8-810.s9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ZP1611 Gabe von Human-Immunglobulin, spezifisch gegen Zytomegalie-Virus, parenteral, 30,0 g bis unter 35,0 g; OPS 8-810.sa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ZP1612 Gabe von Human-Immunglobulin, spezifisch gegen Zytomegalie-Virus, parenteral, 35,0 g bis unter 40,0 g; OPS 8-810.sb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ZP1613 Gabe von Human-Immunglobulin, </w:t>
            </w:r>
            <w:r w:rsidRPr="00574C68">
              <w:rPr>
                <w:sz w:val="20"/>
                <w:szCs w:val="20"/>
              </w:rPr>
              <w:lastRenderedPageBreak/>
              <w:t>spezifisch gegen Zytomegalie-Virus, parenteral, 40,0 g bis unter 45,0 g; OPS 8-810.sc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C5Z16140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ZP1614 Gabe von Human-Immunglobulin, spezifisch gegen Zytomegalie-Virus, parenteral, 45,0 g bis unter 50,0 g; OPS 8-810.sd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C5Z16150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ZP1615 Gabe von Human-Immunglobulin, spezifisch gegen Zytomegalie-Virus, parenteral, 50,0 g und mehr; OPS 8-810.se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ZP1701 Gabe von Adalimumab, parenteral, 10 mg bis unter 25 mg; OPS 6-001.d0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ZP1702 Gabe von Adalimumab, parenteral, 25 mg bis unter 40 mg; OPS 6-001.d1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ZP1703 Gabe von Adalimumab, parenteral, 40 mg bis unter 80 mg; OPS 6-001.d2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ZP1704 Gabe von Adalimumab, parenteral, 80 mg bis unter 120 mg; OPS 6-001.d3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ZP1705 Gabe von Adalimumab, parenteral, 120 mg bis unter 160 mg; OPS 6-001.d4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ZP1706 Gabe von Adalimumab, parenteral, 160 mg bis unter 200 mg; OPS 6-001.d5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ZP1707 Gabe von Adalimumab, parenteral, 200 mg bis unter 240 mg; OPS 6-001.d6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ZP1708 Gabe von Adalimumab, parenteral, 240 mg bis unter 280 mg; OPS 6-001.d7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ZP1709 Gabe von Adalimumab, parenteral, 280 mg bis unter 320 mg; OPS 6-001.d8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ZP1710 Gabe von Adalimumab, parenteral, 320 mg bis unter 360 mg; OPS 6-001.d9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ZP1711 Gabe von Adalimumab, parenteral, 360 mg bis unter 400 mg; OPS 6-001.da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ZP1712 Gabe von Adalimumab, parenteral, 400 mg bis unter 440 mg; OPS 6-001.db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C5Z17130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ZP1713 Gabe von Adalimumab, parenteral, 440 mg und mehr; OPS 6-001.dc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ZP1801 Gabe von Human-Immunglobulin, spezifisch gegen Varicella-Zoster-Virus, parenteral, 250 IE bis unter 500 IE; OPS 8-810.t0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C5Z18020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ZP1802 Gabe von Human-Immunglobulin, spezifisch gegen Varicella-Zoster-Virus, parenteral, 500 IE bis unter 750 IE; OPS 8-810.t1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ZP1803 Gabe von Human-Immunglobulin, spezifisch gegen Varicella-Zoster-Virus, parenteral, 750 IE bis unter 1.000 IE; OPS 8-810.t2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ZP1804 Gabe von Human-Immunglobulin, spezifisch gegen Varicella-Zoster-Virus, parenteral, 1.000 IE bis unter 1.500 IE; OPS 8-810.t3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ZP1805 Gabe von Human-Immunglobulin, spezifisch gegen Varicella-Zoster-Virus, parenteral, 1.500 IE bis unter 2.000 IE; OPS 8-810.t4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ZP1806 Gabe von Human-Immunglobulin, spezifisch gegen Varicella-Zoster-Virus, parenteral, 2.000 IE bis unter 2.500 IE; OPS 8-810.t5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ZP1807 Gabe von Human-Immunglobulin, spezifisch gegen Varicella-Zoster-Virus, parenteral, 2.500 IE bis unter 3.000 IE; OPS 8-810.t6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ZP1808 Gabe von Human-Immunglobulin, spezifisch gegen Varicella-Zoster-Virus, parenteral, 3.000 IE bis unter 3.500 IE; OPS 8-810.t7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ZP1809 Gabe von Human-Immunglobulin, spezifisch gegen Varicella-Zoster-Virus, parenteral, 3.500 IE bis unter 4.000 IE; OPS 8-810.t8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ZP1810 Gabe von Human-Immunglobulin, spezifisch gegen Varicella-Zoster-Virus, parenteral, 4.000 IE bis unter 5.000 IE; OPS 8-810.t9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ZP1811 Gabe von Human-Immunglobulin, spezifisch gegen Varicella-Zoster-Virus, parenteral, 5.000 IE bis unter 6.000 IE; OPS 8-810.ta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ZP1812 Gabe von Human-Immunglobulin, spezifisch gegen Varicella-Zoster-Virus, parenteral, 6.000 IE bis unter 7.000 IE; OPS 8-810.tb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C5Z18130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ZP1813 Gabe von Human-Immunglobulin, spezifisch gegen Varicella-Zoster-Virus, parenteral, 7.000 IE bis unter 8.000 IE; OPS 8-810.tc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C5Z18140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ZP1814 Gabe von Human-Immunglobulin, spezifisch gegen Varicella-Zoster-Virus, parenteral, 8.000 IE und mehr; OPS 8-810.td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ZP1901 Gabe von Infliximab, parenteral, 50 mg bis unter 100 mg; OPS 6-001.e0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ZP1902 Gabe von Infliximab, parenteral, 100 mg bis unter 150 mg; OPS 6-001.e1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ZP1903 Gabe von Infliximab, parenteral, 150 mg bis unter 200 mg; OPS 6-001.e2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ZP1904 Gabe von Infliximab, parenteral, 200 mg bis unter 300 mg; OPS 6-001.e3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ZP1905 Gabe von Infliximab, parenteral, 300 mg bis unter 400 mg; OPS 6-001.e4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ZP1906 Gabe von Infliximab, parenteral, 400 mg bis unter 500 mg; OPS 6-001.e5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ZP1907 Gabe von Infliximab, parenteral, 500 mg bis unter 600 mg; OPS 6-001.e6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ZP1908 Gabe von Infliximab, parenteral, 600 mg bis unter 700 mg; OPS 6-001.e7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ZP1909 Gabe von Infliximab, parenteral, 700 mg bis unter 800 mg; OPS 6-001.e8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ZP1910 Gabe von Infliximab, parenteral, 800 mg bis unter 900 mg; OPS 6-001.e9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ZP1911 Gabe von Infliximab, parenteral, 900 mg bis unter 1.000 mg; OPS 6-001.ea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ZP1912 Gabe von Infliximab, parenteral, 1.000 mg bis unter 1.200 mg; OPS 6-001.eb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ZP1913 Gabe von Infliximab, parenteral, 1.200 mg bis unter 1.400 mg; OPS 6-001.ec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ZP1914 Gabe von Infliximab, parenteral, 1.400 mg bis unter 1.600 mg; OPS 6-001.ed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ZP1915 Gabe von Infliximab, parenteral, 1.600 mg bis unter 1.800 mg; OPS 6-001.ee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C5Z19160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ZP1916 Gabe von Infliximab, parenteral, 1.800 mg bis unter 2.000 mg; OPS 6-001.ef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C5Z19170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ZP1917 Gabe von Infliximab, parenteral, 2.000 mg und mehr; OPS 6-001.eg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ZP2001 Gabe von C1-Esteraseinhibitor, parenteral, 500 Einheiten bis unter 1.000 Einheiten; OPS 8-810.h3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ZP2002 Gabe von C1-Esteraseinhibitor, parenteral, 1.000 Einheiten bis unter 1.500 Einheiten; OPS 8-810.h4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ZP2003 Gabe von C1-Esteraseinhibitor, parenteral, 1.500 Einheiten bis unter 2.000 Einheiten; OPS 8-810.h5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ZP2004 Gabe von C1-Esteraseinhibitor, parenteral, 2.000 Einheiten bis unter 2.500 Einheiten; OPS 8-810.h6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ZP2005 Gabe von C1-Esteraseinhibitor, parenteral, 2.500 Einheiten bis unter 3.000 Einheiten; OPS 8-810.h7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ZP2006 Gabe von C1-Esteraseinhibitor, parenteral, 3.000 Einheiten bis unter 4.000 Einheiten; OPS 8-810.h8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ZP2007 Gabe von C1-Esteraseinhibitor, parenteral, 4.000 Einheiten bis unter 5.000 Einheiten; OPS 8-810.h9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ZP2008 Gabe von C1-Esteraseinhibitor, parenteral, 5.000 Einheiten bis unter 6.000 Einheiten; OPS 8-810.ha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ZP2009 Gabe von C1-Esteraseinhibitor, parenteral, 6.000 Einheiten bis unter 7.000 Einheiten; OPS 8-810.hb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ZP2010 Gabe von C1-Esteraseinhibitor, parenteral, 7.000 Einheiten bis unter 9.000 Einheiten; OPS 8-810.hc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ZP2011 Gabe von C1-Esteraseinhibitor, parenteral, 9.000 Einheiten bis unter 11.000 Einheiten; OPS 8-810.hd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C5Z20120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ZP2012 Gabe von C1-Esteraseinhibitor, parenteral, 11.000 Einheiten und mehr; OPS 8-810.he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C5Z21010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ZP2101 Gabe von Pegfilgrastim, parenteral, 1 mg bis unter 3 mg; OPS 6-002.70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C5Z21020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ZP2102 Gabe von Pegfilgrastim, parenteral, 3 </w:t>
            </w:r>
            <w:r w:rsidRPr="00574C68">
              <w:rPr>
                <w:sz w:val="20"/>
                <w:szCs w:val="20"/>
              </w:rPr>
              <w:lastRenderedPageBreak/>
              <w:t>mg bis unter 6 mg; OPS 6-002.71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C5Z21030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ZP2103 Gabe von Pegfilgrastim, parenteral, 6 mg bis unter 12 mg; OPS 6-002.72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C5Z21040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ZP2104 Gabe von Pegfilgrastim, parenteral, 12 mg bis unter 18 mg; OPS 6-002.73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C5Z21050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ZP2105 Gabe von Pegfilgrastim, parenteral, 18 mg bis unter 24 mg; OPS 6-002.74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C5Z21060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ZP2106 Gabe von Pegfilgrastim, parenteral, 24 mg bis unter 30 mg; OPS 6-002.75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C5Z21070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ZP2107 Gabe von Pegfilgrastim, parenteral, 30 mg und mehr; OPS 6-002.76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ZP2201 Gabe von Pegyliertem liposomalen Doxorubicin, parenteral, 10 mg bis unter 20 mg; OPS 6-002.80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ZP2202 Gabe von Pegyliertem liposomalen Doxorubicin, parenteral, 20 mg bis unter 30 mg; OPS 6-002.81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ZP2203 Gabe von Pegyliertem liposomalen Doxorubicin, parenteral, 30 mg bis unter 40 mg; OPS 6-002.82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ZP2204 Gabe von Pegyliertem liposomalen Doxorubicin, parenteral, 40 mg bis unter 50 mg; OPS 6-002.83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ZP2205 Gabe von Pegyliertem liposomalen Doxorubicin, parenteral, 50 mg bis unter 60 mg; OPS 6-002.84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ZP2206 Gabe von Pegyliertem liposomalen Doxorubicin, parenteral, 60 mg bis unter 70 mg; OPS 6-002.85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ZP2207 Gabe von Pegyliertem liposomalen Doxorubicin, parenteral, 70 mg bis unter 80 mg; OPS 6-002.86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ZP2208 Gabe von Pegyliertem liposomalen Doxorubicin, parenteral, 80 mg bis unter 90 mg; OPS 6-002.87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ZP2209 Gabe von Pegyliertem liposomalen Doxorubicin, parenteral, 90 mg bis unter 100 mg; OPS 6-002.88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ZP2210 Gabe von Pegyliertem liposomalen Doxorubicin, parenteral, 100 mg bis unter 110 mg; OPS 6-002.89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C5Z22110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ZP2211 Gabe von Pegyliertem liposomalen Doxorubicin, parenteral, 110 mg bis unter 120 mg; OPS 6-002.8a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ZP2212 Gabe von Pegyliertem liposomalen Doxorubicin, parenteral, 120 mg bis unter 140 mg; OPS 6-002.8b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ZP2213 Gabe von Pegyliertem liposomalen Doxorubicin, parenteral, 140 mg bis unter 160 mg; OPS 6-002.8c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ZP2214 Gabe von Pegyliertem liposomalen Doxorubicin, parenteral, 160 mg bis unter 180 mg; OPS 6-002.8d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ZP2215 Gabe von Pegyliertem liposomalen Doxorubicin, parenteral, 180 mg bis unter 200 mg; OPS 6-002.8e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ZP2216 Gabe von Pegyliertem liposomalen Doxorubicin, parenteral, 200 mg bis unter 220 mg; OPS 6-002.8f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ZP2217 Gabe von Pegyliertem liposomalen Doxorubicin, parenteral, 220 mg bis unter 240 mg; OPS 6-002.8g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C5Z22180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ZP2218 Gabe von Pegyliertem liposomalen Doxorubicin, parenteral, 240 mg und mehr; OPS 6-002.8h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ZP2301 Gabe von Bevacizumab, parenteral, 150 mg bis unter 250 mg; OPS 6-002.90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ZP2302 Gabe von Bevacizumab, parenteral, 250 mg bis unter 350 mg; OPS 6-002.91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ZP2303 Gabe von Bevacizumab, parenteral, 350 mg bis unter 450 mg; OPS 6-002.92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ZP2304 Gabe von Bevacizumab, parenteral, 450 mg bis unter 550 mg; OPS 6-002.93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ZP2305 Gabe von Bevacizumab, parenteral, 550 mg bis unter 650 mg; OPS 6-002.94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ZP2306 Gabe von Bevacizumab, parenteral, 650 mg bis unter 750 mg; OPS 6-002.95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ZP2307 Gabe von Bevacizumab, parenteral, 750 mg bis unter 850 mg; OPS 6-002.96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ZP2308 Gabe von Bevacizumab, parenteral, 850 mg bis unter 950 mg; OPS 6-002.97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C5Z23090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ZP2309 Gabe von Bevacizumab, parenteral, 950 mg bis unter 1.150 mg; OPS 6-002.98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ZP2310 Gabe von Bevacizumab, parenteral, 1.150 mg bis unter 1.350 mg; OPS 6-002.99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ZP2311 Gabe von Bevacizumab, parenteral, 1.350 mg bis unter 1.550 mg; OPS 6-002.9a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ZP2312 Gabe von Bevacizumab, parenteral, 1.550 mg bis unter 1.750 mg; OPS 6-002.9b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ZP2313 Gabe von Bevacizumab, parenteral, 1.750 mg bis unter 1.950 mg; OPS 6-002.9c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ZP2314 Gabe von Bevacizumab, parenteral, 1.950 mg bis unter 2.350 mg; OPS 6-002.9d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ZP2315 Gabe von Bevacizumab, parenteral, 2.350 mg bis unter 2.750 mg; OPS 6-002.9e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ZP2317 Gabe von Bevacizumab, parenteral, 2.750 mg bis unter 3.350 mg; OPS 6-002.9g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ZP2318 Gabe von Bevacizumab, parenteral, 3.350 mg bis unter 3.950 mg; OPS 6-002.9h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ZP2319 Gabe von Bevacizumab, parenteral, 3.950 mg bis unter 4.550 mg; OPS 6-002.9j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C5Z23200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ZP2320 Gabe von Bevacizumab, parenteral, 4.550 mg und mehr; OPS 6-002.9k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C5Z24010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ZP2401 Gabe von Liposomalem Cytarabin, intrathekal, 25 mg bis unter 50 mg; OPS 6-002.a0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C5Z24020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ZP2402 Gabe von Liposomalem Cytarabin, intrathekal, 50 mg bis unter 100 mg; OPS 6-002.a1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C5Z24030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ZP2403 Gabe von Liposomalem Cytarabin, intrathekal, 100 mg bis unter 150 mg; OPS 6-002.a2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C5Z24040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ZP2404 Gabe von Liposomalem Cytarabin, intrathekal, 150 mg bis unter 200 mg; OPS 6-002.a3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C5Z24050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ZP2405 Gabe von Liposomalem Cytarabin, intrathekal, 200 mg und mehr; OPS 6-002.a4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C5Z25010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ZP2501 Gabe von Etanercept, parenteral, 25 mg bis unter 50 mg; OPS 6-002.b0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C5Z25020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ZP2502 Gabe von Etanercept, parenteral, 50 </w:t>
            </w:r>
            <w:r w:rsidRPr="00574C68">
              <w:rPr>
                <w:sz w:val="20"/>
                <w:szCs w:val="20"/>
              </w:rPr>
              <w:lastRenderedPageBreak/>
              <w:t>mg bis unter 75 mg; OPS 6-002.b1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C5Z25030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ZP2503 Gabe von Etanercept, parenteral, 75 mg bis unter 100 mg; OPS 6-002.b2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C5Z25040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ZP2504 Gabe von Etanercept, parenteral, 100 mg bis unter 125 mg; OPS 6-002.b3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C5Z25050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ZP2505 Gabe von Etanercept, parenteral, 125 mg bis unter 150 mg; OPS 6-002.b4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C5Z25060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ZP2506 Gabe von Etanercept, parenteral, 150 mg bis unter 200 mg; OPS 6-002.b5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C5Z25070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ZP2507 Gabe von Etanercept, parenteral, 200 mg bis unter 250 mg; OPS 6-002.b6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C5Z25080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ZP2508 Gabe von Etanercept, parenteral, 250 mg bis unter 300 mg; OPS 6-002.b7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C5Z25090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ZP2509 Gabe von Etanercept, parenteral, 300 mg und mehr; OPS 6-002.b8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ZP2601 Gabe von Temozolomid, oral, 200 mg bis unter 350 mg; OPS 6-002.e0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ZP2602 Gabe von Temozolomid, oral, 350 mg bis unter 500 mg; OPS 6-002.e1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ZP2603 Gabe von Temozolomid, oral, 500 mg bis unter 750 mg; OPS 6-002.e2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ZP2604 Gabe von Temozolomid, oral, 750 mg bis unter 1.000 mg; OPS 6-002.e3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ZP2605 Gabe von Temozolomid, oral, 1.000 mg bis unter 1.250 mg; OPS 6-002.e4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ZP2606 Gabe von Temozolomid, oral, 1.250 mg bis unter 1.500 mg; OPS 6-002.e5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ZP2607 Gabe von Temozolomid, oral, 1.500 mg bis unter 1.750 mg; OPS 6-002.e6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ZP2608 Gabe von Temozolomid, oral, 1.750 mg bis unter 2.000 mg; OPS 6-002.e7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ZP2609 Gabe von Temozolomid, oral, 2.000 mg bis unter 2.250 mg; OPS 6-002.e8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ZP2610 Gabe von Temozolomid, oral, 2.250 mg bis unter 2.500 mg; OPS 6-002.e9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ZP2611 Gabe von Temozolomid, oral, 2.500 mg bis unter 2.750 mg; OPS 6-002.ea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ZP2612 Gabe von Temozolomid, oral, 2.750 </w:t>
            </w:r>
            <w:r w:rsidRPr="00574C68">
              <w:rPr>
                <w:sz w:val="20"/>
                <w:szCs w:val="20"/>
              </w:rPr>
              <w:lastRenderedPageBreak/>
              <w:t>mg bis unter 3.000 mg; OPS 6-002.eb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C5Z26130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ZP2613 Gabe von Temozolomid, oral, 3.000 mg bis unter 3.500 mg; OPS 6-002.ec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ZP2614 Gabe von Temozolomid, oral, 3.500 mg bis unter 4.000 mg; OPS 6-002.ed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ZP2615 Gabe von Temozolomid, oral, 4.000 mg bis unter 4.500 mg; OPS 6-002.ee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ZP2616 Gabe von Temozolomid, oral, 4.500 mg bis unter 5.000 mg; OPS 6-002.ef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ZP2617 Gabe von Temozolomid, oral, 5.000 mg bis unter 5.500 mg; OPS 6-002.eg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ZP2618 Gabe von Temozolomid, oral, 5.500 mg bis unter 6.000 mg; OPS 6-002.eh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ZP2619 Gabe von Temozolomid, oral, 6.000 mg bis unter 7.000 mg; OPS 6-002.ej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C5Z26200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ZP2620 Gabe von Temozolomid, oral, 7.000 mg und mehr; OPS 6-002.ek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ZP2701 Gabe von Busulfan, parenteral, 25 mg bis unter 50 mg; OPS 6-002.d0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ZP2702 Gabe von Busulfan, parenteral, 50 mg bis unter 75 mg; OPS 6-002.d1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ZP2703 Gabe von Busulfan, parenteral, 75 mg bis unter 100 mg; OPS 6-002.d2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ZP2704 Gabe von Busulfan, parenteral, 100 mg bis unter 150 mg; OPS 6-002.d3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ZP2705 Gabe von Busulfan, parenteral, 150 mg bis unter 200 mg; OPS 6-002.d4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ZP2706 Gabe von Busulfan, parenteral, 200 mg bis unter 250 mg; OPS 6-002.d5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ZP2707 Gabe von Busulfan, parenteral, 250 mg bis unter 300 mg; OPS 6-002.d6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ZP2708 Gabe von Busulfan, parenteral, 300 mg bis unter 350 mg; OPS 6-002.d7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ZP2709 Gabe von Busulfan, parenteral, 350 mg bis unter 400 mg; OPS 6-002.d8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ZP2710 Gabe von Busulfan, parenteral, 400 mg bis unter 450 mg; OPS 6-002.d9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ZP2711 Gabe von Busulfan, parenteral, 450 </w:t>
            </w:r>
            <w:r w:rsidRPr="00574C68">
              <w:rPr>
                <w:sz w:val="20"/>
                <w:szCs w:val="20"/>
              </w:rPr>
              <w:lastRenderedPageBreak/>
              <w:t>mg bis unter 500 mg; OPS 6-002.da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C5Z27120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ZP2712 Gabe von Busulfan, parenteral, 500 mg bis unter 600 mg; OPS 6-002.db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ZP2713 Gabe von Busulfan, parenteral, 600 mg bis unter 700 mg; OPS 6-002.dc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ZP2714 Gabe von Busulfan, parenteral, 700 mg bis unter 800 mg; OPS 6-002.dd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ZP2715 Gabe von Busulfan, parenteral, 800 mg bis unter 900 mg; OPS 6-002.de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ZP2716 Gabe von Busulfan, parenteral, 900 mg bis unter 1.000 mg; OPS 6-002.df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C5Z27170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ZP2717 Gabe von Busulfan, parenteral, 1.000 mg und mehr; OPS 6-002.dg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C5Z28130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ZP2813 Gabe von Docetaxel, parenteral, 720 mg bis unter 840 mg; OPS 6-002.hc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C5Z28140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ZP2814 Gabe von Docetaxel, parenteral, 840 mg bis unter 960 mg; OPS 6-002.hd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C5Z28150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ZP2815 Gabe von Docetaxel, parenteral, 960 mg bis unter 1.080 mg; OPS 6-002.he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C5Z28160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ZP2816 Gabe von Docetaxel, parenteral, 1.080 mg und mehr; OPS 6-002.hf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ZP2901 Gabe von Rituximab, parenteral, 150 mg bis unter 250 mg; OPS 6-001.60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ZP2902 Gabe von Rituximab, parenteral, 250 mg bis unter 350 mg; OPS 6-001.61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ZP2903 Gabe von Rituximab, parenteral, 350 mg bis unter 450 mg; OPS 6-001.62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ZP2904 Gabe von Rituximab, parenteral, 450 mg bis unter 550 mg; OPS 6-001.63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ZP2905 Gabe von Rituximab, parenteral, 550 mg bis unter 650 mg; OPS 6-001.64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ZP2906 Gabe von Rituximab, parenteral, 650 mg bis unter 750 mg; OPS 6-001.65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ZP2907 Gabe von Rituximab, parenteral, 750 mg bis unter 850 mg; OPS 6-001.66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ZP2908 Gabe von Rituximab, parenteral, 850 mg bis unter 950 mg; OPS 6-001.67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ZP2909 Gabe von Rituximab, parenteral, 950 </w:t>
            </w:r>
            <w:r w:rsidRPr="00574C68">
              <w:rPr>
                <w:sz w:val="20"/>
                <w:szCs w:val="20"/>
              </w:rPr>
              <w:lastRenderedPageBreak/>
              <w:t>mg bis unter 1.050 mg; OPS 6-001.68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C5Z29100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ZP2910 Gabe von Rituximab, parenteral, 1.050 mg bis unter 1.250 mg; OPS 6-001.69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ZP2911 Gabe von Rituximab, parenteral, 1.250 mg bis unter 1.450 mg; OPS 6-001.6a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ZP2912 Gabe von Rituximab, parenteral, 1.450 mg bis unter 1.650 mg; OPS 6-001.6b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ZP2913 Gabe von Rituximab, parenteral, 1.650 mg bis unter 1.850 mg; OPS 6-001.6c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ZP2914 Gabe von Rituximab, parenteral, 1.850 mg bis unter 2.050 mg; OPS 6-001.6d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ZP2915 Gabe von Rituximab, parenteral, 2.050 mg bis unter 2.450 mg; OPS 6-001.6e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ZP2916 Gabe von Rituximab, parenteral, 2.450 mg bis unter 2.850 mg; OPS 6-001.6f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ZP2917 Gabe von Rituximab, parenteral, 2.850 mg bis unter 3.250 mg; OPS 6-001.6g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ZP2918 Gabe von Rituximab, parenteral, 3.250 mg bis unter 3.650 mg; OPS 6-001.6h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C5Z29190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ZP2919 Gabe von Rituximab, parenteral, 3.650 mg und mehr; OPS 6-001.6j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ZP3101 Gabe von Imatinib, oral, 800 mg bis unter 1.200 mg; OPS 6-001.g0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ZP3102 Gabe von Imatinib, oral, 1.200 mg bis unter 2.000 mg; OPS 6-001.g1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ZP3103 Gabe von Imatinib, oral, 2.000 mg bis unter 2.800 mg; OPS 6-001.g2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ZP3104 Gabe von Imatinib, oral, 2.800 mg bis unter 4.000 mg; OPS 6-001.g3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ZP3105 Gabe von Imatinib, oral, 4.000 mg bis unter 5.200 mg; OPS 6-001.g4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ZP3106 Gabe von Imatinib, oral, 5.200 mg bis unter 6.400 mg; OPS 6-001.g5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ZP3107 Gabe von Imatinib, oral, 6.400 mg bis unter 7.600 mg; OPS 6-001.g6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ZP3108 Gabe von Imatinib, oral, 7.600 mg bis unter 8.800 mg; OPS 6-001.g7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ZP3109 Gabe von Imatinib, oral, 8.800 mg bis </w:t>
            </w:r>
            <w:r w:rsidRPr="00574C68">
              <w:rPr>
                <w:sz w:val="20"/>
                <w:szCs w:val="20"/>
              </w:rPr>
              <w:lastRenderedPageBreak/>
              <w:t>unter 11.200 mg; OPS 6-001.g8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C5Z31100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ZP3110 Gabe von Imatinib, oral, 11.200 mg bis unter 13.600 mg; OPS 6-001.g9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ZP3111 Gabe von Imatinib, oral, 13.600 mg bis unter 16.000 mg; OPS 6-001.ga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ZP3112 Gabe von Imatinib, oral, 16.000 mg bis unter 18.400 mg; OPS 6-001.gb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ZP3113 Gabe von Imatinib, oral, 18.400 mg bis unter 20.800 mg; OPS 6-001.gd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ZP3114 Gabe von Imatinib, oral, 20.800 mg bis unter 23.200 mg; OPS 6-001.ge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ZP3115 Gabe von Imatinib, oral, 23.200 mg bis unter 25.600 mg; OPS 6-001.gf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ZP3116 Gabe von Imatinib, oral, 25.600 mg bis unter 30.400 mg; OPS 6-001.gg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ZP3117 Gabe von Imatinib, oral, 30.400 mg bis unter 35.200 mg; OPS 6-001.gh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C5Z31180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ZP3118 Gabe von Imatinib, oral, 35.200 mg und mehr; OPS 6-001.gj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ZP3201 Gabe von Human-Immun-globulin, polyvalent, parenteral, 2,5 g bis unter 5 g; OPS 8-810.w0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ZP3202 Gabe von Human-Immun-globulin, polyvalent, parenteral, 5 g bis unter 10 g; OPS 8-810.w1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ZP3203 Gabe von Human-Immun-globulin, polyvalent, parenteral, 10 g bis unter 15 g; OPS 8-810.w2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ZP3204 Gabe von Human-Immun-globulin, polyvalent, parenteral, 15 g bis unter 25 g; OPS 8-810.w3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ZP3205 Gabe von Human-Immun-globulin, polyvalent, parenteral, 25 g bis unter 35 g; OPS 8-810.w4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ZP3206 Gabe von Human-Immun-globulin, polyvalent, parenteral, 35 g bis unter 45 g; OPS 8-810.w5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ZP3207 Gabe von Human-Immun-globulin, polyvalent, parenteral, 45 g bis unter 55 g; OPS 8-810.w6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C5Z32080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ZP3208 Gabe von Human-Immun-globulin, polyvalent, parenteral, 55 g bis unter 65 g; OPS 8-810.w7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ZP3209 Gabe von Human-Immun-globulin, polyvalent, parenteral, 65 g bis unter 75 g; OPS 8-810.w8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ZP3210 Gabe von Human-Immun-globulin, polyvalent, parenteral, 75 g bis unter 85 g; OPS 8-810.w9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ZP3211 Gabe von Human-Immun-globulin, polyvalent, parenteral, 85 g bis unter 105 g; OPS 8-810.wa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ZP3212 Gabe von Human-Immun-globulin, polyvalent, parenteral, 105 g bis unter 125 g; OPS 8-810.wb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ZP3213 Gabe von Human-Immun-globulin, polyvalent, parenteral, 125 g bis unter 145 g; OPS 8-810.wc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ZP3214 Gabe von Human-Immun-globulin, polyvalent, parenteral, 145 g bis unter 165 g; OPS 8-810.wd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ZP3215 Gabe von Human-Immun-globulin, polyvalent, parenteral, 165 g bis unter 185 g; OPS 8-810.we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ZP3216 Gabe von Human-Immun-globulin, polyvalent, parenteral, 185 g bis unter 205 g; OPS 8-810.wf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ZP3217 Gabe von Human-Immun-globulin, polyvalent, parenteral, 205 g bis unter 225 g; OPS 8-810.wg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ZP3218 Gabe von Human-Immun-globulin, polyvalent, parenteral, 225 g bis unter 245 g; OPS 8-810.wh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ZP3219 Gabe von Human-Immun-globulin, polyvalent, parenteral, 245 g bis unter 285 g; OPS 8-810.wj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ZP3220 Gabe von Human-Immun-globulin, polyvalent, parenteral, 285 g bis unter 325 g; OPS 8-810.wk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ZP3221 Gabe von Human-Immun-globulin, polyvalent, parenteral, 325 g bis unter 365 g; OPS 8-810.wm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C5Z32220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ZP3222 Gabe von Human-Immun-globulin, polyvalent, parenteral, 365 g bis unter 445 g; OPS 8-810.wn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ZP3223 Gabe von Human-Immun-globulin, polyvalent, parenteral, 445 g bis unter 525 g; OPS 8-810.wp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ZP3224 Gabe von Human-Immun-globulin, polyvalent, parenteral, 525 g bis unter 605 g; OPS 8-810.wq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C5Z32250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ZP3225 Gabe von Human-Immun-globulin, polyvalent, parenteral, 605 g bis unter 685 g; OPS 8-810.wr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C5Z32260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ZP3226 Gabe von Human-Immun-globulin, polyvalent, parenteral, 685 g bis unter 765 g; OPS 8-810.ws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C5Z32270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ZP3227 Gabe von Human-Immun-globulin, polyvalent, parenteral, 765 g bis unter 845 g; OPS 8-810.wt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C5Z32280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ZP3228 Gabe von Human-Immun-globulin, polyvalent, parenteral, 845 g und mehr; OPS 8-810.wu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ZP3401 Gabe von Palifermin, parenteral, 1,25 mg bis unter 2,5 mg; OPS 6-003.20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ZP3402 Gabe von Palifermin, parenteral, 2,5 mg bis unter 3,75 mg; OPS 6-003.21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ZP3403 Gabe von Palifermin, parenteral, 3,75 mg bis unter 5,0 mg; OPS 6-003.22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ZP3404 Gabe von Palifermin, parenteral, 5,0 mg bis unter 10,0 mg; OPS 6-003.23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ZP3405 Gabe von Palifermin, parenteral, 10,0 mg bis unter 15,0 mg; OPS 6-003.24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ZP3406 Gabe von Palifermin, parenteral, 15,0 mg bis unter 20,0 mg; OPS 6-003.25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ZP3407 Gabe von Palifermin, parenteral, 20,0 mg bis unter 25,0 mg; OPS 6-003.26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ZP3408 Gabe von Palifermin, parenteral, 25,0 mg bis unter 30,0 mg; OPS 6-003.27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ZP3409 Gabe von Palifermin, parenteral, 30,0 mg bis unter 35,0 mg; OPS 6-003.28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ZP3410 Gabe von Palifermin, parenteral, 35,0 </w:t>
            </w:r>
            <w:r w:rsidRPr="00574C68">
              <w:rPr>
                <w:sz w:val="20"/>
                <w:szCs w:val="20"/>
              </w:rPr>
              <w:lastRenderedPageBreak/>
              <w:t>mg bis unter 40,0 mg; OPS 6-003.29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C5Z34110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ZP3411 Gabe von Palifermin, parenteral, 40,0 mg bis unter 50,0 mg; OPS 6-003.2a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C5Z34120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ZP3412 Gabe von Palifermin, parenteral, 50,0 mg und mehr; OPS 6-003.2b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C5Z35010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ZP3501 Gabe von Carmustin-Implantaten, intrathekal, 4 Implantate bis unter 7 Implantate; OPS 6-003.30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C5Z35020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ZP3502 Gabe von Carmustin-Implantaten, intrathekal, 7 Implantate bis unter 10 Implantate; OPS 6-003.31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C5Z35030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ZP3503 Gabe von Carmustin-Implantaten, intrathekal, 10 Implantate und mehr; OPS 6-003.32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C5Z36010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ZP3601 Gabe von Natalizumab, parenteral, 300 mg bis unter 600 mg; OPS 6-003.f0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C5Z36020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ZP3602 Gabe von Natalizumab, parenteral, 600 mg bis unter 900 mg; OPS 6-003.f1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C5Z36030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ZP3603 Gabe von Natalizumab, parenteral, 900 mg und mehr; OPS 6-003.f2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ZP3701 Gabe von Palivizumab, parenteral, 15 mg bis unter 30 mg; OPS 6-004.00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ZP3702 Gabe von Palivizumab, parenteral, 30 mg bis unter 45 mg; OPS 6-004.01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ZP3703 Gabe von Palivizumab, parenteral, 45 mg bis unter 60 mg; OPS 6-004.02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ZP3704 Gabe von Palivizumab, parenteral, 60 mg bis unter 75 mg; OPS 6-004.03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ZP3705 Gabe von Palivizumab, parenteral, 75 mg bis unter 90 mg; OPS 6-004.04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ZP3706 Gabe von Palivizumab, parenteral, 90 mg bis unter 120 mg; OPS 6-004.05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ZP3707 Gabe von Palivizumab, parenteral, 120 mg bis unter 150 mg; OPS 6-004.06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ZP3708 Gabe von Palivizumab, parenteral, 150 mg bis unter 180 mg; OPS 6-004.07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ZP3709 Gabe von Palivizumab, parenteral, 180 mg bis unter 240 mg; OPS 6-004.08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ZP3710 Gabe von Palivizumab, parenteral, </w:t>
            </w:r>
            <w:r w:rsidRPr="00574C68">
              <w:rPr>
                <w:sz w:val="20"/>
                <w:szCs w:val="20"/>
              </w:rPr>
              <w:lastRenderedPageBreak/>
              <w:t>240 mg bis unter 300 mg; OPS 6-004.09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C5Z37110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ZP3711 Gabe von Palivizumab, parenteral, 300 mg bis unter 360 mg; OPS 6-004.0a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ZP3712 Gabe von Palivizumab, parenteral, 360 mg bis unter 420 mg; OPS 6-004.0b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ZP3713 Gabe von Palivizumab, parenteral, 420 mg bis unter 480 mg; OPS 6-004.0c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ZP3714 Gabe von Palivizumab, parenteral, 480 mg bis unter 540 mg; OPS 6-004.0d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ZP3715 Gabe von Palivizumab, parenteral, 540 mg bis unter 600 mg; OPS 6-004.0e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C5Z37160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ZP3716 Gabe von Palivizumab, parenteral, 600 mg und mehr; OPS 6-004.0f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ZP3801 Gabe von Erythrozyten-konzentraten, 6 TE bis unter 11 TE; OPS 8-800.c1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ZP3802 Gabe von Erythrozyten-konzentraten, 11 TE bis unter 16 TE; OPS 8-800.c2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ZP3803 Gabe von Erythrozyten-konzentraten, 16 TE bis unter 24 TE; OPS 8-800.c3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ZP3804 Gabe von Erythrozyten-konzentraten, 24 TE bis unter 32 TE; OPS 8-800.c4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ZP3805 Gabe von Erythrozyten-konzentraten, 32 TE bis unter 40 TE; OPS 8-800.c5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ZP3806 Gabe von Erythrozyten-konzentraten, 40 TE bis unter 48 TE; OPS 8-800.c6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ZP3807 Gabe von Erythrozyten-konzentraten, 48 TE bis unter 56 TE; OPS 8-800.c7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ZP3808 Gabe von Erythrozyten-konzentraten, 56 TE bis unter 64 TE; OPS 8-800.c8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ZP3809 Gabe von Erythrozyten-konzentraten, 64 TE bis unter 72 TE; OPS 8-800.c9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ZP3810 Gabe von Erythrozyten-konzentraten, 72 TE bis unter 80 TE; OPS 8-800.ca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ZP3811 Gabe von Erythrozyten-konzentraten, 80 TE bis unter 88 TE; OPS 8-800.cb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ZP3812 Gabe von Erythrozyten-konzentraten, 88 TE bis unter 104 TE; OPS 8-800.cc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ZP3813 Gabe von Erythrozyten-konzentraten, </w:t>
            </w:r>
            <w:r w:rsidRPr="00574C68">
              <w:rPr>
                <w:sz w:val="20"/>
                <w:szCs w:val="20"/>
              </w:rPr>
              <w:lastRenderedPageBreak/>
              <w:t>104 TE bis unter 120 TE; OPS 8-800.cd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C5Z38140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ZP3814 Gabe von Erythrozyten-konzentraten, 120 TE bis unter 136 TE; OPS 8-800.ce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ZP3815 Gabe von Erythrozyten-konzentraten, 136 TE bis unter 152 TE; OPS 8-800.cf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ZP3816 Gabe von Erythrozyten-konzentraten, 152 TE bis unter 168 TE; OPS 8-800.cg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ZP3817 Gabe von Erythrozyten-konzentraten, 168 TE bis unter 184 TE; OPS 8-800.ch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ZP3818 Gabe von Erythrozyten-konzentraten, 184 TE bis unter 200 TE; OPS 8-800.cj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ZP3819 Gabe von Erythrozyten-konzentraten, 200 TE bis unter 216 TE; OPS 8-800.ck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ZP3820 Gabe von Erythrozyten-konzentraten, 216 TE bis unter 232 TE; OPS 8-800.cm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ZP3821 Gabe von Erythrozyten-konzentraten, 232 TE bis unter 248 TE; OPS 8-800.cn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ZP3822 Gabe von Erythrozyten-konzentraten, 248 TE bis unter 264 TE; OPS 8-800.cp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ZP3823 Gabe von Erythrozyten-konzentraten, 264 TE bis unter 280 TE; OPS 8-800.cq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C5Z38240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ZP3824 Gabe von Erythrozyten-konzentraten, 280 TE und mehr; OPS 8-800.cr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ZP3901 Gabe von patienten-bezogenen Thrombozyten-konzentraten, 1 patientenbezogenes Thrombozytenkonzentrat; OPS 8-800.60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ZP3902 Gabe von patienten-bezogenen Thrombozyten-konzentraten, 2 patientenbezogene Thrombozytenkonzentrate; OPS 8-800.61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ZP3903 Gabe von patienten-bezogenen Thrombozyten-konzentraten, 3 bis unter 5 patientenbezogene Thrombozytenkonzentrate; OPS 8-800.62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ZP3904 Gabe von patienten-bezogenen Thrombozyten-konzentraten, 5 bis unter 7 patientenbezogene Thrombozytenkonzentrate; OPS 8-800.63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ZP3905 Gabe von patienten-bezogenen </w:t>
            </w:r>
            <w:r w:rsidRPr="00574C68">
              <w:rPr>
                <w:sz w:val="20"/>
                <w:szCs w:val="20"/>
              </w:rPr>
              <w:lastRenderedPageBreak/>
              <w:t>Thrombozyten-konzentraten, 7 bis unter 9 patientenbezogene Thrombozytenkonzentrate; OPS 8-800.64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C5Z39060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ZP3906 Gabe von patienten-bezogenen Thrombozyten-konzentraten, 9 bis unter 11 patientenbezogene Thrombozytenkonzentrate; OPS 8-800.65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ZP3907 Gabe von patienten-bezogenen Thrombozyten-konzentraten, 11 bis unter 13 patientenbezogene Thrombozytenkonzentrate; OPS 8-800.66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ZP3908 Gabe von patienten-bezogenen Thrombozyten-konzentraten, 13 bis unter 15 patientenbezogene Thrombozytenkonzentrate; OPS 8-800.67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ZP3909 Gabe von patienten-bezogenen Thrombozyten-konzentraten, 15 bis unter 17 patientenbezogene Thrombozytenkonzentrate; OPS 8-800.68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ZP3910 Gabe von patienten-bezogenen Thrombozyten-konzentraten, 17 bis unter 19 patientenbezogene Thrombozytenkonzentrate; OPS 8-800.69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ZP3911 Gabe von patienten-bezogenen Thrombozyten-konzentraten, 19 bis unter 23 patientenbezogene Thrombozytenkonzentrate; OPS 8-800.6a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ZP3912 Gabe von patienten-bezogenen Thrombozyten-konzentraten, 23 bis unter 27 patientenbezogene Thrombozytenkonzentrate; OPS 8-800.6b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ZP3913 Gabe von patienten-bezogenen Thrombozyten-konzentraten, 27 bis unter 31 patientenbezogene Thrombozytenkonzentrate; OPS 8-800.6c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ZP3914 Gabe von patienten-bezogenen Thrombozyten-konzentraten, 31 bis unter 35 patientenbezogene Thrombozytenkonzentrate; OPS 8-800.6d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ZP3915 Gabe von patienten-bezogenen Thrombozyten-konzentraten, 35 bis unter 39 patientenbezogene Thrombozytenkonzentrate; OPS 8-800.6e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ZP3916 Gabe von patienten-bezogenen </w:t>
            </w:r>
            <w:r w:rsidRPr="00574C68">
              <w:rPr>
                <w:sz w:val="20"/>
                <w:szCs w:val="20"/>
              </w:rPr>
              <w:lastRenderedPageBreak/>
              <w:t>Thrombozyten-konzentraten, 39 bis unter 43 patientenbezogene Thrombozytenkonzentrate; OPS 8-800.6g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C5Z39170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ZP3917 Gabe von patienten-bezogenen Thrombozyten-konzentraten, 43 bis unter 47 patientenbezogene Thrombozytenkonzentrate; OPS 8-800.6h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ZP3918 Gabe von patienten-bezogenen Thrombozyten-konzentraten, 47 bis unter 51 patientenbezogene Thrombozytenkonzentrate; OPS 8-800.6j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ZP3919 Gabe von patienten-bezogenen Thrombozyten-konzentraten, 51 bis unter 55 patientenbezogene Thrombozytenkonzentrate; OPS 8-800.6k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ZP3920 Gabe von patienten-bezogenen Thrombozyten-konzentraten, 55 bis unter 59 patientenbezogene Thrombozytenkonzentrate; OPS 8-800.6m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ZP3921 Gabe von patienten-bezogenen Thrombozyten-konzentraten, 59 bis unter 63 patientenbezogene Thrombozytenkonzentrate; OPS 8-800.6n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ZP3922 Gabe von patienten-bezogenen Thrombozyten-konzentraten, 63 bis unter 67 patientenbezogene Thrombozytenkonzentrate; OPS 8-800.6p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ZP3923 Gabe von patienten-bezogenen Thrombozyten-konzentraten, 67 bis unter 71 patientenbezogene Thrombozytenkonzentrate; OPS 8-800.6q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C5Z39240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ZP3924 Gabe von patienten-bezogenen Thrombozyten-konzentraten, 71 patientenbezogene Thrombozytenkonzentrate und mehr; OPS 8-800.6r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ZP4001 Gabe von Caspofungin, parenteral, 35 mg bis unter 65 mg; OPS 6-002.p0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ZP4002 Gabe von Caspofungin, parenteral, 65 mg bis unter 100 mg; OPS 6-002.p1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ZP4003 Gabe von Caspofungin, parenteral, 100 mg bis unter 150 mg; OPS 6-002.p2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ZP4004 Gabe von Caspofungin, parenteral, 150 mg bis unter 200 mg; OPS 6-002.p3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C5Z40050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ZP4005 Gabe von Caspofungin, parenteral, 200 mg bis unter 250 mg; OPS 6-002.p4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ZP4006 Gabe von Caspofungin, parenteral, 250 mg bis unter 300 mg; OPS 6-002.p5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ZP4007 Gabe von Caspofungin, parenteral, 300 mg bis unter 350 mg; OPS 6-002.p6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ZP4008 Gabe von Caspofungin, parenteral, 350 mg bis unter 400 mg; OPS 6-002.p7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ZP4009 Gabe von Caspofungin, parenteral, 400 mg bis unter 450 mg; OPS 6-002.p8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ZP4010 Gabe von Caspofungin, parenteral, 450 mg bis unter 500 mg; OPS 6-002.p9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ZP4011 Gabe von Caspofungin, parenteral, 500 mg bis unter 600 mg; OPS 6-002.pa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ZP4012 Gabe von Caspofungin, parenteral, 600 mg bis unter 700 mg; OPS 6-002.pb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ZP4013 Gabe von Caspofungin, parenteral, 700 mg bis unter 800 mg; OPS 6-002.pc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ZP4014 Gabe von Caspofungin, parenteral, 800 mg bis unter 900 mg; OPS 6-002.pd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ZP4015 Gabe von Caspofungin, parenteral, 900 mg bis unter 1.000 mg; OPS 6-002.pe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ZP4016 Gabe von Caspofungin, parenteral, 1.000 mg bis unter 1.200 mg; OPS 6-002.pf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ZP4017 Gabe von Caspofungin, parenteral, 1.200 mg bis unter 1.400 mg; OPS 6-002.pg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ZP4018 Gabe von Caspofungin, parenteral, 1.400 mg bis unter 1.600 mg; OPS 6-002.ph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ZP4019 Gabe von Caspofungin, parenteral, 1.600 mg bis unter 2.000 mg; OPS 6-002.pj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ZP4020 Gabe von Caspofungin, parenteral, 2.000 mg bis unter 2.400 mg; OPS 6-002.pk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ZP4021 Gabe von Caspofungin, parenteral, 2.400 mg bis unter 2.800 mg; OPS 6-002.pm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ZP4022 Gabe von Caspofungin, parenteral, 2.800 mg bis unter 3.600 mg; OPS 6-002.pn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ZP4023 Gabe von Caspofungin, parenteral, 3.600 mg bis unter 4.400 mg; OPS 6-002.pp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C5Z40240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ZP4024 Gabe von Caspofungin, parenteral, 4.400 mg bis unter 5.200 mg; OPS 6-002.pq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C5Z40250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ZP4025 Gabe von Caspofungin, parenteral, 5.200 mg bis unter 6.000 mg; OPS 6-002.pr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C5Z40260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ZP4026 Gabe von Caspofungin, parenteral, 6.000 mg bis unter 6.800 mg; OPS 6-002.ps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C5Z40270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ZP4027 Gabe von Caspofungin, parenteral, 6.800 mg bis unter 7.600 mg; OPS 6-002.pt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C5Z40280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ZP4028 Gabe von Caspofungin, parenteral, 7.600 mg bis unter 8.400 mg; OPS 6-002.pu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C5Z40290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ZP4029 Gabe von Caspofungin, parenteral, 8.400 mg und mehr; OPS 6-002.pv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ZP4101 Gabe von Liposomalem Amphotericin B, parenteral, 100 mg bis unter 175 mg; OPS 6-002.q0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ZP4102 Gabe von Liposomalem Amphotericin B, parenteral, 175 mg bis unter 250 mg; OPS 6-002.q1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ZP4103 Gabe von Liposomalem Amphotericin B, parenteral, 250 mg bis unter 350 mg; OPS 6-002.q2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ZP4104 Gabe von Liposomalem Amphotericin B, parenteral, 350 mg bis unter 450 mg; OPS 6-002.q3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ZP4105 Gabe von Liposomalem Amphotericin B, parenteral, 450 mg bis unter 550 mg; OPS 6-002.q4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ZP4106 Gabe von Liposomalem Amphotericin B, parenteral, 550 mg bis unter 650 mg; OPS 6-002.q5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ZP4107 Gabe von Liposomalem Amphotericin B, parenteral, 650 mg bis unter 750 mg; OPS 6-002.q6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ZP4108 Gabe von Liposomalem Amphotericin B, parenteral, 750 mg bis unter 850 mg; OPS 6-002.q7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ZP4109 Gabe von Liposomalem Amphotericin B, parenteral, 850 mg bis unter 950 mg; OPS 6-002.q8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ZP4110 Gabe von Liposomalem Amphotericin B, parenteral, 950 mg bis unter 1.150 mg; OPS </w:t>
            </w:r>
            <w:r w:rsidRPr="00574C68">
              <w:rPr>
                <w:sz w:val="20"/>
                <w:szCs w:val="20"/>
              </w:rPr>
              <w:lastRenderedPageBreak/>
              <w:t>6-002.q9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C5Z41110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ZP4111 Gabe von Liposomalem Amphotericin B, parenteral, 1.150 mg bis unter 1.350 mg; OPS 6-002.qa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ZP4112 Gabe von Liposomalem Amphotericin B, parenteral, 1.350 mg bis unter 1.550 mg; OPS 6-002.qb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ZP4113 Gabe von Liposomalem Amphotericin B, parenteral, 1.550 mg bis unter 1.750 mg; OPS 6-002.qc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ZP4114 Gabe von Liposomalem Amphotericin B, parenteral, 1.750 mg bis unter 1.950 mg; OPS 6-002.qd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ZP4115 Gabe von Liposomalem Amphotericin B, parenteral, 1.950 mg bis unter 2.150 mg; OPS 6-002.qe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ZP4116 Gabe von Liposomalem Amphotericin B, parenteral, 2.150 mg bis unter 3.150 mg; OPS 6-002.qf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ZP4117 Gabe von Liposomalem Amphotericin B, parenteral, 3.150 mg bis unter 4.150 mg; OPS 6-002.qg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ZP4118 Gabe von Liposomalem Amphotericin B, parenteral, 4.150 mg bis unter 5.150 mg; OPS 6-002.qh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ZP4119 Gabe von Liposomalem Amphotericin B, parenteral, 5.150 mg bis unter 6.150 mg; OPS 6-002.qj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ZP4120 Gabe von Liposomalem Amphotericin B, parenteral, 6.150 mg bis unter 8.650 mg; OPS 6-002.qk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ZP4121 Gabe von Liposomalem Amphotericin B, parenteral, 8.650 mg bis unter 11.150 mg; OPS 6-002.qm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ZP4122 Gabe von Liposomalem Amphotericin B, parenteral, 11.150 mg bis unter 13.650 mg; OPS 6-002.qn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ZP4123 Gabe von Liposomalem Amphotericin B, parenteral, 13.650 mg bis unter 18.650 mg; OPS 6-002.qp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ZP4124 Gabe von Liposomalem Amphotericin B, parenteral, 18.650 mg bis unter 23.650 mg; </w:t>
            </w:r>
            <w:r w:rsidRPr="00574C68">
              <w:rPr>
                <w:sz w:val="20"/>
                <w:szCs w:val="20"/>
              </w:rPr>
              <w:lastRenderedPageBreak/>
              <w:t>OPS 6-002.qq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C5Z41250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ZP4125 Gabe von Liposomalem Amphotericin B, parenteral, 23.650 mg bis unter 28.650 mg; OPS 6-002.qr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C5Z41260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ZP4126 Gabe von Liposomalem Amphotericin B, parenteral, 28.650 mg bis unter 33.650 mg; OPS 6-002.qs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C5Z41270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ZP4127 Gabe von Liposomalem Amphotericin B, parenteral, 33.650 mg bis unter 38.650 mg; OPS 6-002.qt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C5Z41280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ZP4128 Gabe von Liposomalem Amphotericin B, parenteral, 38.650 mg bis unter 43.650 mg; OPS 6-002.qu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C5Z41290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ZP4129 Gabe von Liposomalem Amphotericin B, parenteral, 43.650 mg und mehr; OPS 6-002.qv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ZP4201 Gabe von Voriconazol, oral, 1,00 g bis unter 1,75 g; OPS 6-002.50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ZP4202 Gabe von Voriconazol, oral, 1,75 g bis unter 2,50 g; OPS 6-002.51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ZP4203 Gabe von Voriconazol, oral, 2,50 g bis unter 3,50 g; OPS 6-002.52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ZP4204 Gabe von Voriconazol, oral, 3,50 g bis unter 4,50 g; OPS 6-002.53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ZP4205 Gabe von Voriconazol, oral, 4,50 g bis unter 6,50 g; OPS 6-002.54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ZP4206 Gabe von Voriconazol, oral, 6,50 g bis unter 8,50 g; OPS 6-002.55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ZP4207 Gabe von Voriconazol, oral, 8,50 g bis unter 10,50 g; OPS 6-002.56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ZP4208 Gabe von Voriconazol, oral, 10,50 g bis unter 15,50 g; OPS 6-002.57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ZP4209 Gabe von Voriconazol, oral, 15,50 g bis unter 20,50 g; OPS 6-002.58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ZP4210 Gabe von Voriconazol, oral, 20,50 g bis unter 25,50 g; OPS 6-002.59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ZP4211 Gabe von Voriconazol, oral, 25,50 g bis unter 30,50 g; OPS 6-002.5a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ZP4212 Gabe von Voriconazol, oral, 30,50 g bis unter 35,50 g; OPS 6-002.5c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C5Z42130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ZP4213 Gabe von Voriconazol, oral, 35,50 g bis unter 40,50 g; OPS 6-002.5d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ZP4214 Gabe von Voriconazol, oral, 40,50 g bis unter 45,50 g; OPS 6-002.5e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C5Z42150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ZP4215 Gabe von Voriconazol, oral, 45,50 g und mehr; OPS 6-002.5f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ZP4301 Gabe von Voriconazol, parenteral, 0,4 g bis unter 0,6 g; OPS 6-002.r0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ZP4302 Gabe von Voriconazol, parenteral, 0,6 g bis unter 0,8 g; OPS 6-002.r1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ZP4303 Gabe von Voriconazol, parenteral, 0,8 g bis unter 1,2 g; OPS 6-002.r2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ZP4304 Gabe von Voriconazol, parenteral, 1,2 g bis unter 1,6 g; OPS 6-002.r3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ZP4305 Gabe von Voriconazol, parenteral, 1,6 g bis unter 2,0 g; OPS 6-002.r4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ZP4306 Gabe von Voriconazol, parenteral, 2,0 g bis unter 2,4 g; OPS 6-002.r5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ZP4307 Gabe von Voriconazol, parenteral, 2,4 g bis unter 3,2 g; OPS 6-002.r6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ZP4308 Gabe von Voriconazol, parenteral, 3,2 g bis unter 4,0 g; OPS 6-002.r7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ZP4309 Gabe von Voriconazol, parenteral, 4,0 g bis unter 4,8 g; OPS 6-002.r8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ZP4310 Gabe von Voriconazol, parenteral, 4,8 g bis unter 5,6 g; OPS 6-002.r9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ZP4311 Gabe von Voriconazol, parenteral, 5,6 g bis unter 6,4 g; OPS 6-002.ra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ZP4312 Gabe von Voriconazol, parenteral, 6,4 g bis unter 7,2 g; OPS 6-002.rb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ZP4313 Gabe von Voriconazol, parenteral, 7,2 g bis unter 8,8 g; OPS 6-002.rc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ZP4314 Gabe von Voriconazol, parenteral, 8,8 g bis unter 10,4 g; OPS 6-002.rd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ZP4315 Gabe von Voriconazol, parenteral, 10,4 g bis unter 12,0 g; OPS 6-002.re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ZP4316 Gabe von Voriconazol, parenteral, 12,0 g bis unter 13,6 g; OPS 6-002.rf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C5Z43170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ZP4317 Gabe von Voriconazol, parenteral, 13,6 g bis unter 16,8 g; OPS 6-002.rg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ZP4318 Gabe von Voriconazol, parenteral, 16,8 g bis unter 20,0 g; OPS 6-002.rh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ZP4319 Gabe von Voriconazol, parenteral, 20,0 g bis unter 23,2 g; OPS 6-002.rj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ZP4320 Gabe von Voriconazol, parenteral, 23,2 g bis unter 26,4 g; OPS 6-002.rk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ZP4321 Gabe von Voriconazol, parenteral, 26,4 g bis unter 32,8 g; OPS 6-002.rm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ZP4322 Gabe von Voriconazol, parenteral, 32,8 g bis unter 39,2 g; OPS 6-002.rn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ZP4323 Gabe von Voriconazol, parenteral, 39,2 g bis unter 45,6 g; OPS 6-002.rp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ZP4324 Gabe von Voriconazol, parenteral, 45,6 g bis unter 52,0 g; OPS 6-002.rq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C5Z43250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ZP4325 Gabe von Voriconazol, parenteral, 52,0 g bis unter 64,8 g; OPS 6-002.rr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C5Z43260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ZP4326 Gabe von Voriconazol, parenteral, 64,8 g bis unter 77,6 g; OPS 6-002.rs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C5Z43270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ZP4327 Gabe von Voriconazol, parenteral, 77,6 g bis unter 90,4 g; OPS 6-002.rt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C5Z43280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ZP4328 Gabe von Voriconazol, parenteral, 90,4 g und mehr; OPS 6-002.ru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ZP4401 Gabe von Itraconazol, parenteral, 400 mg bis unter 800 mg; OPS 6-002.c0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ZP4402 Gabe von Itraconazol, parenteral, 800 mg bis unter 1.200 mg; OPS 6-002.c1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ZP4403 Gabe von Itraconazol, parenteral, 1.200 mg bis unter 1.600 mg; OPS 6-002.c2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ZP4404 Gabe von Itraconazol, parenteral, 1.600 mg bis unter 2.000 mg; OPS 6-002.c3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ZP4405 Gabe von Itraconazol, parenteral, 2.000 mg bis unter 2.400 mg; OPS 6-002.c4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ZP4406 Gabe von Itraconazol, parenteral, 2.400 mg bis unter 2.800 mg; OPS 6-002.c5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ZP4407 Gabe von Itraconazol, parenteral, 2.800 mg bis unter 3.200 mg; OPS 6-002.c6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C5Z44080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ZP4408 Gabe von Itraconazol, parenteral, 3.200 mg bis unter 3.600 mg; OPS 6-002.c7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ZP4409 Gabe von Itraconazol, parenteral, 3.600 mg bis unter 4.000 mg; OPS 6-002.c8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ZP4410 Gabe von Itraconazol, parenteral, 4.000 mg bis unter 4.800 mg; OPS 6-002.c9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ZP4411 Gabe von Itraconazol, parenteral, 4.800 mg bis unter 5.600 mg; OPS 6-002.ca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ZP4412 Gabe von Itraconazol, parenteral, 5.600 mg bis unter 6.400 mg; OPS 6-002.cb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ZP4413 Gabe von Itraconazol, parenteral, 6.400 mg bis unter 7.200 mg; OPS 6-002.cc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ZP4414 Gabe von Itraconazol, parenteral, 7.200 mg bis unter 8.000 mg; OPS 6-002.cd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ZP4415 Gabe von Itraconazol, parenteral, 8.000 mg bis unter 8.800 mg; OPS 6-002.ce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ZP4416 Gabe von Itraconazol, parenteral, 8.800 mg bis unter 10.400 mg; OPS 6-002.cg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ZP4417 Gabe von Itraconazol, parenteral, 10.400 mg bis unter 12.000 mg; OPS 6-002.ch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ZP4418 Gabe von Itraconazol, parenteral, 12.000 mg bis unter 13.600 mg; OPS 6-002.cj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ZP4419 Gabe von Itraconazol, parenteral, 13.600 mg bis unter 16.800 mg; OPS 6-002.ck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ZP4420 Gabe von Itraconazol, parenteral, 16.800 mg bis unter 20.000 mg; OPS 6-002.cm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ZP4421 Gabe von Itraconazol, parenteral, 20.000 mg bis unter 23.200 mg; OPS 6-002.cn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C5Z44220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ZP4422 Gabe von Itraconazol, parenteral, 23.200 mg und mehr; OPS 6-002.cp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ZP4501 Gabe von Posaconazol, oral, 1.000 mg bis unter 2.000 mg; OPS 6-003.00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ZP4502 Gabe von Posaconazol, oral, 2.000 mg bis unter 3.000 mg; OPS 6-003.01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ZP4503 Gabe von Posaconazol, oral, 3.000 mg bis unter 4.200 mg; OPS 6-003.02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ZP4504 Gabe von Posaconazol, oral, 4.200 mg bis unter 5.400 mg; OPS 6-003.03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C5Z45050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ZP4505 Gabe von Posaconazol, oral, 5.400 mg bis unter 6.600 mg; OPS 6-003.04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ZP4506 Gabe von Posaconazol, oral, 6.600 mg bis unter 7.800 mg; OPS 6-003.05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ZP4507 Gabe von Posaconazol, oral, 7.800 mg bis unter 9.000 mg; OPS 6-003.06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ZP4508 Gabe von Posaconazol, oral, 9.000 mg bis unter 11.400 mg; OPS 6-003.07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ZP4509 Gabe von Posaconazol, oral, 11.400 mg bis unter 13.800 mg; OPS 6-003.08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ZP4510 Gabe von Posaconazol, oral, 13.800 mg bis unter 16.200 mg; OPS 6-003.09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ZP4511 Gabe von Posaconazol, oral, 16.200 mg bis unter 18.600 mg; OPS 6-003.0a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ZP4512 Gabe von Posaconazol, oral, 18.600 mg bis unter 21.000 mg; OPS 6-003.0b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ZP4513 Gabe von Posaconazol, oral, 21.000 mg bis unter 25.800 mg; OPS 6-003.0c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ZP4514 Gabe von Posaconazol, oral, 25.800 mg bis unter 30.600 mg; OPS 6-003.0d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ZP4515 Gabe von Posaconazol, oral, 30.600 mg bis unter 35.400 mg; OPS 6-003.0e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ZP4516 Gabe von Posaconazol, oral, 35.400 mg bis unter 40.200 mg; OPS 6-003.0g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ZP4517 Gabe von Posaconazol, oral, 40.200 mg bis unter 45.000 mg; OPS 6-003.0h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ZP4518 Gabe von Posaconazol, oral, 45.000 mg bis unter 54.600 mg; OPS 6-003.0j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ZP4519 Gabe von Posaconazol, oral, 54.600 mg bis unter 64.200 mg; OPS 6-003.0k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ZP4520 Gabe von Posaconazol, oral, 64.200 mg bis unter 73.800 mg; OPS 6-003.0m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ZP4521 Gabe von Posaconazol, oral, 73.800 mg bis unter 83.400 mg; OPS 6-003.0n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ZP4522 Gabe von Posaconazol, oral, 83.400 mg bis unter 93.000 mg; OPS 6-003.0p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C5Z45230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ZP4523 Gabe von Posaconazol, oral, 93.000 mg und mehr; OPS 6-003.0q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C5Z46010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ZP4601 Gabe von Anidulafungin, parenteral, 75 mg bis unter 125 mg; OPS 6-003.k0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ZP4602 Gabe von Anidulafungin, parenteral, 125 mg bis unter 200 mg; OPS 6-003.k1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ZP4603 Gabe von Anidulafungin, parenteral, 200 mg bis unter 300 mg; OPS 6-003.k2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ZP4604 Gabe von Anidulafungin, parenteral, 300 mg bis unter 400 mg; OPS 6-003.k3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ZP4605 Gabe von Anidulafungin, parenteral, 400 mg bis unter 500 mg; OPS 6-003.k4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ZP4606 Gabe von Anidulafungin, parenteral, 500 mg bis unter 600 mg; OPS 6-003.k5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ZP4607 Gabe von Anidulafungin, parenteral, 600 mg bis unter 700 mg; OPS 6-003.k6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ZP4608 Gabe von Anidulafungin, parenteral, 700 mg bis unter 800 mg; OPS 6-003.k7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ZP4609 Gabe von Anidulafungin, parenteral, 800 mg bis unter 900 mg; OPS 6-003.k8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ZP4610 Gabe von Anidulafungin, parenteral, 900 mg bis unter 1.000 mg; OPS 6-003.k9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ZP4611 Gabe von Anidulafungin, parenteral, 1.000 mg bis unter 1.200 mg; OPS 6-003.ka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ZP4612 Gabe von Anidulafungin, parenteral, 1.200 mg bis unter 1.400 mg; OPS 6-003.kb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ZP4613 Gabe von Anidulafungin, parenteral, 1.400 mg bis unter 1.600 mg; OPS 6-003.kc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ZP4614 Gabe von Anidulafungin, parenteral, 1.600 mg bis unter 1.800 mg; OPS 6-003.kd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ZP4615 Gabe von Anidulafungin, parenteral, 1.800 mg bis unter 2.000 mg; OPS 6-003.ke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ZP4616 Gabe von Anidulafungin, parenteral, 2.000 mg bis unter 2.400 mg; OPS 6-003.kf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ZP4617 Gabe von Anidulafungin, parenteral, 2.400 mg bis unter 2.800 mg; OPS 6-003.kg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ZP4618 Gabe von Anidulafungin, parenteral, 2.800 mg bis unter 3.200 mg; OPS 6-003.kh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ZP4619 Gabe von Anidulafungin, parenteral, 3.200 mg bis unter 4.000 mg; OPS 6-003.kj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C5Z46200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ZP4620 Gabe von Anidulafungin, parenteral, 4.000 mg bis unter 4.800 mg; OPS 6-003.kk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ZP4621 Gabe von Anidulafungin, parenteral, 4.800 mg bis unter 5.600 mg; OPS 6-003.km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ZP4622 Gabe von Anidulafungin, parenteral, 5.600 mg bis unter 6.400 mg; OPS 6-003.kn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ZP4623 Gabe von Anidulafungin, parenteral, 6.400 mg bis unter 8.000 mg; OPS 6-003.kp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ZP4624 Gabe von Anidulafungin, parenteral, 8.000 mg bis unter 9.600 mg; OPS 6-003.kq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C5Z46250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ZP4625 Gabe von Anidulafungin, parenteral, 9.600 mg bis unter 11.200 mg; OPS 6-003.kr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C5Z46260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ZP4626 Gabe von Anidulafungin, parenteral, 11.200 mg bis unter 12.800 mg; OPS 6-003.ks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C5Z46270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ZP4627 Gabe von Anidulafungin, parenteral, 12.800 mg und mehr; OPS 6-003.kt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ZP4701 Gabe von Panitumumab, parenteral, 180 mg bis unter 300 mg; OPS 6-004.70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ZP4702 Gabe von Panitumumab, parenteral, 300 mg bis unter 420 mg; OPS 6-004.71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ZP4703 Gabe von Panitumumab, parenteral, 420 mg bis unter 540 mg; OPS 6-004.72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ZP4704 Gabe von Panitumumab, parenteral, 540 mg bis unter 660 mg; OPS 6-004.73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ZP4705 Gabe von Panitumumab, parenteral, 660 mg bis unter 780 mg; OPS 6-004.74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ZP4706 Gabe von Panitumumab, parenteral, 780 mg bis unter 900 mg; OPS 6-004.75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ZP4707 Gabe von Panitumumab, parenteral, 900 mg bis unter 1.020 mg; OPS 6-004.76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ZP4708 Gabe von Panitumumab, parenteral, 1.020 mg bis unter 1.260 mg; OPS 6-004.77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ZP4709 Gabe von Panitumumab, parenteral, 1.260 mg bis unter 1.500 mg; OPS 6-004.78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ZP4710 Gabe von Panitumumab, parenteral, 1.500 mg bis unter 1.740 mg; OPS 6-004.79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ZP4711 Gabe von Panitumumab, parenteral, 1.740 mg bis unter 1.980 mg; OPS 6-004.7a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C5Z47120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ZP4712 Gabe von Panitumumab, parenteral, 1.980 mg bis unter 2.220 mg; OPS 6-004.7b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ZP4713 Gabe von Panitumumab, parenteral, 2.220 mg bis unter 2.460 mg; OPS 6-004.7c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C5Z47140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ZP4714 Gabe von Panitumumab, parenteral, 2.460 mg und mehr; OPS 6-004.7d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ZP4801 Gabe von Trabectedin, parenteral, 0,25 mg bis unter 0,50 mg; OPS 6-004.a0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ZP4802 Gabe von Trabectedin, parenteral, 0,50 mg bis unter 0,75 mg; OPS 6-004.a1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ZP4803 Gabe von Trabectedin, parenteral, 0,75 mg bis unter 1,00 mg; OPS 6-004.a2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ZP4804 Gabe von Trabectedin, parenteral, 1,00 mg bis unter 1,25 mg; OPS 6-004.a3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ZP4805 Gabe von Trabectedin, parenteral, 1,25 mg bis unter 1,50 mg; OPS 6-004.a4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ZP4806 Gabe von Trabectedin, parenteral, 1,50 mg bis unter 1,75 mg; OPS 6-004.a5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ZP4807 Gabe von Trabectedin, parenteral, 1,75 mg bis unter 2,00 mg; OPS 6-004.a6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ZP4808 Gabe von Trabectedin, parenteral, 2,00 mg bis unter 2,25 mg; OPS 6-004.a7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ZP4809 Gabe von Trabectedin, parenteral, 2,25 mg bis unter 2,50 mg; OPS 6-004.a8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ZP4810 Gabe von Trabectedin, parenteral, 2,50 mg bis unter 2,75 mg; OPS 6-004.a9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ZP4811 Gabe von Trabectedin, parenteral, 2,75 mg bis unter 3,00 mg; OPS 6-004.aa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ZP4812 Gabe von Trabectedin, parenteral, 3,00 mg bis unter 3,25 mg; OPS 6-004.ab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ZP4813 Gabe von Trabectedin, parenteral, 3,25 mg bis unter 3,50 mg; OPS 6-004.ac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ZP4814 Gabe von Trabectedin, parenteral, 3,50 mg bis unter 4,00 mg; OPS 6-004.ad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ZP4815 Gabe von Trabectedin, parenteral, 4,00 mg bis unter 4,50 mg; OPS 6-004.ae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ZP4816 Gabe von Trabectedin, parenteral, 4,50 mg bis unter 5,00 mg; OPS 6-004.af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C5Z48170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ZP4817 Gabe von Trabectedin, parenteral, 5,00 mg bis unter 5,50 mg; OPS 6-004.ag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ZP4818 Gabe von Trabectedin, parenteral, 5,50 mg bis unter 6,00 mg; OPS 6-004.ah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C5Z48190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ZP4819 Gabe von Trabectedin, parenteral, 6,00 mg und mehr; OPS 6-004.aj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ZP4901 Gabe von Abatacept, parenteral, 125 mg bis unter 250 mg; OPS 6-003.m0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ZP4902 Gabe von Abatacept, parenteral, 250 mg bis unter 500 mg; OPS 6-003.m1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ZP4903 Gabe von Abatacept, parenteral, 500 mg bis unter 750 mg; OPS 6-003.m2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ZP4904 Gabe von Abatacept, parenteral, 750 mg bis unter 1.000 mg; OPS 6-003.m3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ZP4905 Gabe von Abatacept, parenteral, 1.000 mg bis unter 1.250 mg; OPS 6-003.m4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ZP4906 Gabe von Abatacept, parenteral, 1.250 mg bis unter 1.500 mg; OPS 6-003.m5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ZP4907 Gabe von Abatacept, parenteral, 1.500 mg bis unter 1.750 mg; OPS 6-003.m6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ZP4908 Gabe von Abatacept, parenteral, 1.750 mg bis unter 2.000 mg; OPS 6-003.m7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ZP4909 Gabe von Abatacept, parenteral, 2.000 mg bis unter 2.250 mg; OPS 6-003.m8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ZP4910 Gabe von Abatacept, parenteral, 2.250 mg bis unter 2.500 mg; OPS 6-003.m9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ZP4911 Gabe von Abatacept, parenteral, 2.500 mg bis unter 2.750 mg; OPS 6-003.ma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ZP4912 Gabe von Abatacept, parenteral, 2.750 mg bis unter 3.000 mg; OPS 6-003.mb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C5Z49130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ZP4913 Gabe von Abatacept, parenteral, 3.000 mg und mehr; OPS 6-003.mc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31.12.2015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ZP5001 Gabe von Azacytidin, parenteral, 150 mg bis unter 225 mg; OPS 6-005.00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ZP5002 Gabe von Azacytidin, parenteral, 225 mg bis unter 300 mg; OPS 6-005.01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ZP5003 Gabe von Azacytidin, parenteral, 300 mg bis unter 375 mg; OPS 6-005.02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C5Z50040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ZP5004 Gabe von Azacytidin, parenteral, 375 mg bis unter 450 mg; OPS 6-005.03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ZP5005 Gabe von Azacytidin, parenteral, 450 mg bis unter 600 mg; OPS 6-005.04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ZP5006 Gabe von Azacytidin, parenteral, 600 mg bis unter 750 mg; OPS 6-005.05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ZP5007 Gabe von Azacytidin, parenteral, 750 mg bis unter 900 mg; OPS 6-005.06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ZP5008 Gabe von Azacytidin, parenteral, 900 mg bis unter 1.200 mg; OPS 6-005.07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ZP5009 Gabe von Azacytidin, parenteral, 1.200 mg bis unter 1.500 mg; OPS 6-005.08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ZP5010 Gabe von Azacytidin, parenteral, 1.500 mg bis unter 1.800 mg; OPS 6-005.09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ZP5011 Gabe von Azacytidin, parenteral, 1.800 mg bis unter 2.100 mg; OPS 6-005.0a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ZP5012 Gabe von Azacytidin, parenteral, 2.100 mg bis unter 2.400 mg; OPS 6-005.0b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ZP5013 Gabe von Azacytidin, parenteral, 2.400 mg bis unter 2.700 mg; OPS 6-005.0c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ZP5014 Gabe von Azacytidin, parenteral, 2.700 mg bis unter 3.000 mg; OPS 6-005.0d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C5Z50150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ZP5015 Gabe von Azacytidin, parenteral, 3.000 mg und mehr; OPS 6-005.0e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ZP5101 Gabe von Micafungin, parenteral, 75 mg bis unter 150 mg; OPS 6-004.50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ZP5102 Gabe von Micafungin, parenteral, 150 mg bis unter 250 mg; OPS 6-004.51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ZP5103 Gabe von Micafungin, parenteral, 250 mg bis unter 350 mg; OPS 6-004.52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ZP5104 Gabe von Micafungin, parenteral, 350 mg bis unter 450 mg; OPS 6-004.53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ZP5105 Gabe von Micafungin, parenteral, 450 mg bis unter 550 mg; OPS 6-004.54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ZP5106 Gabe von Micafungin, parenteral, 550 mg bis unter 650 mg; OPS 6-004.55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ZP5107 Gabe von Micafungin, parenteral, 650 mg bis unter 750 mg; OPS 6-004.56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C5Z51080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ZP5108 Gabe von Micafungin, parenteral, 750 mg bis unter 850 mg; OPS 6-004.57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ZP5109 Gabe von Micafungin, parenteral, 850 mg bis unter 950 mg; OPS 6-004.58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ZP5110 Gabe von Micafungin, parenteral, 950 mg bis unter 1.150 mg; OPS 6-004.59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ZP5111 Gabe von Micafungin, parenteral, 1.150 mg bis unter 1.350 mg; OPS 6-004.5a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ZP5112 Gabe von Micafungin, parenteral, 1.350 mg bis unter 1.550 mg; OPS 6-004.5b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ZP5113 Gabe von Micafungin, parenteral, 1.550 mg bis unter 1.950 mg; OPS 6-004.5c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ZP5114 Gabe von Micafungin, parenteral, 1.950 mg bis unter 2.350 mg; OPS 6-004.5d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ZP5115 Gabe von Micafungin, parenteral, 2.350 mg bis unter 2.750 mg; OPS 6-004.5e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ZP5116 Gabe von Micafungin, parenteral, 2.750 mg bis unter 3.150 mg; OPS 6-004.5f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ZP5117 Gabe von Micafungin, parenteral, 3.150 mg bis unter 3.950 mg; OPS 6-004.5g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ZP5118 Gabe von Micafungin, parenteral, 3.950 mg bis unter 4.750 mg; OPS 6-004.5h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ZP5119 Gabe von Micafungin, parenteral, 4.750 mg bis unter 5.550 mg; OPS 6-004.5j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ZP5120 Gabe von Micafungin, parenteral, 5.550 mg bis unter 6.350 mg; OPS 6-004.5k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ZP5121 Gabe von Micafungin, parenteral, 6.350 mg bis unter 7.950 mg; OPS 6-004.5m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ZP5122 Gabe von Micafungin, parenteral, 7.950 mg bis unter 9.550 mg; OPS 6-004.5n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ZP5123 Gabe von Micafungin, parenteral, 9.550 mg bis unter 11.150 mg; OPS 6-004.5p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ZP5124 Gabe von Micafungin, parenteral, 11.150 mg bis unter 12.750 mg; OPS 6-004.5q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C5Z51250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ZP5125 Gabe von Micafungin, parenteral, 12.750 mg bis unter 14.350 mg; OPS 6-004.5r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C5Z51260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ZP5126 Gabe von Micafungin, parenteral, 14.350 mg bis unter 15.950 mg; OPS 6-004.5s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C5Z51270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ZP5127 Gabe von Micafungin, parenteral, 15.950 mg bis unter 17.550 mg; OPS 6-004.5t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C5Z51280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ZP5128 Gabe von Micafungin, parenteral, 17.550 mg und mehr; OPS 6-004.5u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ZP5201 Gabe von Tocilizumab, parenteral, 80 mg bis unter 200 mg; OPS 6-005.30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ZP5202 Gabe von Tocilizumab, parenteral, 200 mg bis unter 320 mg; OPS 6-005.31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ZP5203 Gabe von Tocilizumab, parenteral, 320 mg bis unter 480 mg; OPS 6-005.32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ZP5204 Gabe von Tocilizumab, parenteral, 480 mg bis unter 640 mg; OPS 6-005.33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ZP5205 Gabe von Tocilizumab, parenteral, 640 mg bis unter 800 mg; OPS 6-005.34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ZP5206 Gabe von Tocilizumab, parenteral, 800 mg bis unter 960 mg; OPS 6-005.35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ZP5207 Gabe von Tocilizumab, parenteral, 960 mg bis unter 1.120 mg; OPS 6-005.36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ZP5208 Gabe von Tocilizumab, parenteral, 1.120 mg bis unter 1.280 mg; OPS 6-005.37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ZP5209 Gabe von Tocilizumab, parenteral, 1.280 mg bis unter 1.440 mg; OPS 6-005.38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ZP5210 Gabe von Tocilizumab, parenteral, 1.440 mg bis unter 1.600 mg; OPS 6-005.39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ZP5211 Gabe von Tocilizumab, parenteral, 1.600 mg bis unter 1.760 mg; OPS 6-005.3a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ZP5212 Gabe von Tocilizumab, parenteral, 1.760 mg bis unter 1.920 mg; OPS 6-005.3b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ZP5213 Gabe von Tocilizumab, parenteral, 1.920 mg bis unter 2.080 mg; OPS 6-005.3c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C5Z52140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ZP5214 Gabe von Tocilizumab, parenteral, 2.080 mg und mehr; OPS 6-005.3d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C5Z53010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ZP5301 Gabe von Topotecan, parenteral, 30 mg bis unter 40 mg; OPS 6-002.4c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C5Z53020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ZP5302 Gabe von Topotecan, parenteral, 40 mg bis unter 50 mg; OPS 6-002.4d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C5Z53030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ZP5303 Gabe von Topotecan, parenteral, 50 mg bis unter 60 mg; OPS 6-002.4e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C5Z53040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ZP5304 Gabe von Topotecan, parenteral, 60 mg bis unter 70 mg; OPS 6-002.4f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C5Z53050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ZP5305 Gabe von Topotecan, parenteral, 70 mg und mehr; OPS 6-002.4g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ZP5401 Gabe von Vinflunin, parenteral, 100 mg bis unter 200 mg; OPS 6-005.b0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ZP5402 Gabe von Vinflunin, parenteral, 200 mg bis unter 300 mg; OPS 6-005.b1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ZP5403 Gabe von Vinflunin, parenteral, 300 mg bis unter 400 mg; OPS 6-005.b2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ZP5404 Gabe von Vinflunin, parenteral, 400 mg bis unter 500 mg; OPS 6-005.b3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ZP5405 Gabe von Vinflunin, parenteral, 500 mg bis unter 600 mg; OPS 6-005.b4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ZP5406 Gabe von Vinflunin, parenteral, 600 mg bis unter 700 mg; OPS 6-005.b5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ZP5407 Gabe von Vinflunin, parenteral, 700 mg bis unter 800 mg; OPS 6-005.b6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ZP5408 Gabe von Vinflunin, parenteral, 800 mg bis unter 900 mg; OPS 6-005.b7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ZP5409 Gabe von Vinflunin, parenteral, 900 mg bis unter 1.000 mg; OPS 6-005.b8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ZP5410 Gabe von Vinflunin, parenteral, 1.000 mg bis unter 1.200 mg; OPS 6-005.b9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ZP5411 Gabe von Vinflunin, parenteral, 1.200 mg bis unter 1.400 mg; OPS 6-005.ba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ZP5412 Gabe von Vinflunin, parenteral, 1.400 mg bis unter 1.600 mg; OPS 6-005.bb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ZP5413 Gabe von Vinflunin, parenteral, 1.600 mg bis unter 1.800 mg; OPS 6-005.bc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ZP5414 Gabe von Vinflunin, parenteral, 1.800 mg bis unter 2.000 mg; OPS 6-005.bd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ZP5415 Gabe von Vinflunin, parenteral, 2.000 mg bis unter 2.200 mg; OPS 6-005.be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ZP5416 Gabe von Vinflunin, parenteral, 2.200 mg bis unter 2.400 mg; OPS 6-005.bf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ZP5417 Gabe von Vinflunin, parenteral, 2.400 mg bis unter 2.600 mg; OPS 6-005.bg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C5Z54180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ZP5418 Gabe von Vinflunin, parenteral, 2.600 mg bis unter 2.800 mg; OPS 6-005.bh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C5Z54190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ZP5419 Gabe von Vinflunin, parenteral, 2.800 mg und mehr; OPS 6-005.bj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ZP5501 Gabe von Clofarabin, parenteral, 10 mg bis unter 20 mg; OPS 6-003.j0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ZP5502 Gabe von Clofarabin, parenteral, 20 mg bis unter 30 mg; OPS 6-003.j1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ZP5503 Gabe von Clofarabin, parenteral, 30 mg bis unter 40 mg; OPS 6-003.j2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ZP5504 Gabe von Clofarabin, parenteral, 40 mg bis unter 50 mg; OPS 6-003.j3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ZP5505 Gabe von Clofarabin, parenteral, 50 mg bis unter 60 mg; OPS 6-003.j4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ZP5506 Gabe von Clofarabin, parenteral, 60 mg bis unter 70 mg; OPS 6-003.j5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ZP5507 Gabe von Clofarabin, parenteral, 70 mg bis unter 80 mg; OPS 6-003.j6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ZP5508 Gabe von Clofarabin, parenteral, 80 mg bis unter 100 mg; OPS 6-003.j7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ZP5509 Gabe von Clofarabin, parenteral, 100 mg bis unter 120 mg; OPS 6-003.j8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ZP5510 Gabe von Clofarabin, parenteral, 120 mg bis unter 140 mg; OPS 6-003.j9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ZP5511 Gabe von Clofarabin, parenteral, 140 mg bis unter 160 mg; OPS 6-003.ja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ZP5512 Gabe von Clofarabin, parenteral, 160 mg bis unter 180 mg; OPS 6-003.jb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ZP5513 Gabe von Clofarabin, parenteral, 180 mg bis unter 200 mg; OPS 6-003.jc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ZP5514 Gabe von Clofarabin, parenteral, 200 mg bis unter 220 mg; OPS 6-003.jd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ZP5515 Gabe von Clofarabin, parenteral, 220 mg bis unter 240 mg; OPS 6-003.je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ZP5516 Gabe von Clofarabin, parenteral, 240 mg bis unter 260 mg; OPS 6-003.jf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ZP5517 Gabe von Clofarabin, parenteral, 260 mg bis unter 280 mg; OPS 6-003.jg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C5Z55180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ZP5518 Gabe von Clofarabin, parenteral, 280 mg bis unter 320 mg; OPS 6-003.jh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ZP5519 Gabe von Clofarabin, parenteral, 320 mg bis unter 360 mg; OPS 6-003.jj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ZP5520 Gabe von Clofarabin, parenteral, 360 mg bis unter 440 mg; OPS 6-003.jk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ZP5521 Gabe von Clofarabin, parenteral, 440 mg bis unter 520 mg; OPS 6-003.jm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ZP5522 Gabe von Clofarabin, parenteral, 520 mg bis unter 600 mg; OPS 6-003.jn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ZP5523 Gabe von Clofarabin, parenteral, 600 mg bis unter 760 mg; OPS 6-003.jp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ZP5524 Gabe von Clofarabin, parenteral, 760 mg bis unter 920 mg; OPS 6-003.jq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C5Z55250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ZP5525 Gabe von Clofarabin, parenteral, 920 mg bis unter 1.080 mg; OPS 6-003.jr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C5Z55260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ZP5526 Gabe von Clofarabin, parenteral, 1.080 mg bis unter 1.320 mg; OPS 6-003.js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C5Z55270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ZP5527 Gabe von Clofarabin, parenteral, 1.320 mg bis unter 1.560 mg; OPS 6-003.jt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C5Z55280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ZP5528 Gabe von Clofarabin, parenteral, 1.560 mg bis unter 1.800 mg; OPS 6-003.ju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C5Z55290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ZP5529 Gabe von Clofarabin, parenteral, 1.800 mg und mehr; OPS 6-003.jv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ZP5601 Gabe von Plerixafor, parenteral, 2,5 mg bis unter 5,0 mg; OPS 6-005.e0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ZP5602 Gabe von Plerixafor, parenteral, 5,0 mg bis unter 10,0 mg; OPS 6-005.e1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ZP5603 Gabe von Plerixafor, parenteral, 10,0 mg bis unter 15,0 mg; OPS 6-005.e2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ZP5604 Gabe von Plerixafor, parenteral, 15,0 mg bis unter 20,0 mg; OPS 6-005.e3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ZP5605 Gabe von Plerixafor, parenteral, 20,0 mg bis unter 25,0 mg; OPS 6-005.e4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ZP5606 Gabe von Plerixafor, parenteral, 25,0 mg bis unter 30,0 mg; OPS 6-005.e5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ZP5607 Gabe von Plerixafor, parenteral, 30,0 mg bis unter 35,0 mg; OPS 6-005.e6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C5Z56080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ZP5608 Gabe von Plerixafor, parenteral, 35,0 mg bis unter 40,0 mg; OPS 6-005.e7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ZP5609 Gabe von Plerixafor, parenteral, 40,0 mg bis unter 45,0 mg; OPS 6-005.e8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ZP5610 Gabe von Plerixafor, parenteral, 45,0 mg bis unter 50,0 mg; OPS 6-005.e9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ZP5611 Gabe von Plerixafor, parenteral, 50,0 mg bis unter 60,0 mg; OPS 6-005.ea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ZP5612 Gabe von Plerixafor, parenteral, 60,0 mg bis unter 70,0 mg; OPS 6-005.eb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ZP5613 Gabe von Plerixafor, parenteral, 70,0 mg bis unter 80,0 mg; OPS 6-005.ec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ZP5614 Gabe von Plerixafor, parenteral, 80,0 mg bis unter 100,0 mg; OPS 6-005.ed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ZP5615 Gabe von Plerixafor, parenteral, 100,0 mg bis unter 120,0 mg; OPS 6-005.ee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ZP5616 Gabe von Plerixafor, parenteral, 120,0 mg bis unter 140,0 mg; OPS 6-005.ef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ZP5617 Gabe von Plerixafor, parenteral, 140,0 mg bis unter 160,0 mg; OPS 6-005.eg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ZP5618 Gabe von Plerixafor, parenteral, 160,0 mg bis unter 180,0 mg; OPS 6-005.eh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ZP5619 Gabe von Plerixafor, parenteral, 180,0 mg bis unter 200,0 mg; OPS 6-005.ej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ZP5620 Gabe von Plerixafor, parenteral, 200,0 mg bis unter 220,0 mg; OPS 6-005.ek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ZP5621 Gabe von Plerixafor, parenteral, 220,0 mg bis unter 240,0 mg; OPS 6-005.em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C5Z56220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ZP5622 Gabe von Plerixafor, parenteral, 240,0 mg und mehr; OPS 6-005.en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ZP5701 Gabe von Romiplostim, parenteral, 100 µg bis unter 200 µg; OPS 6-005.90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ZP5702 Gabe von Romiplostim, parenteral, 200 µg bis unter 300 µg; OPS 6-005.91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ZP5703 Gabe von Romiplostim, parenteral, 300 µg bis unter 400 µg; OPS 6-005.92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ZP5704 Gabe von Romiplostim, parenteral, 400 µg bis unter 500 µg; OPS 6-005.93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C5Z57050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ZP5705 Gabe von Romiplostim, parenteral, 500 µg bis unter 600 µg; OPS 6-005.94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ZP5706 Gabe von Romiplostim, parenteral, 600 µg bis unter 700 µg; OPS 6-005.95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ZP5707 Gabe von Romiplostim, parenteral, 700 µg bis unter 800 µg; OPS 6-005.96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ZP5708 Gabe von Romiplostim, parenteral, 800 µg bis unter 900 µg; OPS 6-005.97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ZP5709 Gabe von Romiplostim, parenteral, 900 µg bis unter 1.000 µg; OPS 6-005.98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ZP5710 Gabe von Romiplostim, parenteral, 1.000 µg bis unter 1.200 µg; OPS 6-005.99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ZP5711 Gabe von Romiplostim, parenteral, 1.200 µg bis unter 1.400 µg; OPS 6-005.9a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ZP5712 Gabe von Romiplostim, parenteral, 1.400 µg bis unter 1.600 µg; OPS 6-005.9b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ZP5713 Gabe von Romiplostim, parenteral, 1.600 µg bis unter 1.800 µg; OPS 6-005.9c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ZP5714 Gabe von Romiplostim, parenteral, 1.800 µg bis unter 2.000 µg; OPS 6-005.9d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ZP5715 Gabe von Romiplostim, parenteral, 2.000 µg bis unter 2.400 µg; OPS 6-005.9e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ZP5716 Gabe von Romiplostim, parenteral, 2.400 µg bis unter 2.800 µg; OPS 6-005.9f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ZP5717 Gabe von Romiplostim, parenteral, 2.800 µg bis unter 3.200 µg; OPS 6-005.9g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ZP5718 Gabe von Romiplostim, parenteral, 3.200 µg bis unter 3.600 µg; OPS 6-005.9h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ZP5719 Gabe von Romiplostim, parenteral, 3.600 µg bis unter 4.000 µg; OPS 6-005.9j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ZP5720 Gabe von Romiplostim, parenteral, 4.000 µg bis unter 4.400 µg; OPS 6-005.9k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ZP5721 Gabe von Romiplostim, parenteral, 4.400 µg bis unter 4.800 µg; OPS 6-005.9m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ZP5722 Gabe von Romiplostim, parenteral, 4.800 µg bis unter 5.200 µg; OPS 6-005.9n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C5Z57230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ZP5723 Gabe von Romiplostim, parenteral, 5.200 µg bis unter 5.600 µg; OPS 6-005.9p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C5Z57240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ZP5724 Gabe von Romiplostim, parenteral, 5.600 µg und mehr; OPS 6-005.9q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ZP5801 Gabe von Thrombozytenkonzentraten, 2 pathogeninaktivierte Thrombozytenkonzentrate oder Thrombozytenkonzentrate; OPS 8-800.g1 oder 8-800.h1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ZP5802 Gabe von Thrombozytenkonzentraten, 3 pathogeninaktivierte Thrombozytenkonzentrate oder Thrombozytenkonzentrate; OPS 8-800.g2 oder 8-800.h2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ZP5803 Gabe von Thrombozytenkonzentraten, 4 pathogeninaktivierte Thrombozytenkonzentrate oder Thrombozytenkonzentrate; OPS 8-800.g3 oder 8-800.h3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ZP5804 Gabe von Thrombozytenkonzentraten, 5 pathogeninaktivierte Thrombozytenkonzentrate oder Thrombozytenkonzentrate; OPS 8-800.g4 oder 8-800.h4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ZP5805 Gabe von Thrombozytenkonzentraten, 6 bis unter 8 pathogeninaktivierte Thrombozytenkonzentrate oder Thrombozytenkonzentrate; OPS 8-800.g5 oder 8-800.h5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ZP5806 Gabe von Thrombozytenkonzentraten, 8 bis unter 10 pathogeninaktivierte Thrombozytenkonzentrate oder Thrombozytenkonzentrate; OPS 8-800.g6 oder 8-800.h6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ZP5807 Gabe von Thrombozytenkonzentraten, 10 bis unter 12 pathogeninaktivierte Thrombozytenkonzentrate oder Thrombozytenkonzentrate; OPS 8-800.g7 oder 8-800.h7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ZP5808 Gabe von Thrombozytenkonzentraten, 12 bis unter 14 pathogeninaktivierte Thrombozytenkonzentrate oder Thrombozytenkonzentrate; OPS 8-800.g8 oder 8-800.h8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ZP5809 Gabe von Thrombozytenkonzentraten, 14 bis unter 16 pathogeninaktivierte Thrombozytenkonzentrate oder </w:t>
            </w:r>
            <w:r w:rsidRPr="00574C68">
              <w:rPr>
                <w:sz w:val="20"/>
                <w:szCs w:val="20"/>
              </w:rPr>
              <w:lastRenderedPageBreak/>
              <w:t>Thrombozytenkonzentrate; OPS 8-800.g9 oder 8-800.h9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C5Z58100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ZP5810 Gabe von Thrombozytenkonzentraten, 16 bis unter 18 pathogeninaktivierte Thrombozytenkonzentrate oder Thrombozytenkonzentrate; OPS 8-800.ga oder 8-800.ha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ZP5811 Gabe von Thrombozytenkonzentraten, 18 bis unter 20 pathogeninaktivierte Thrombozytenkonzentrate oder Thrombozytenkonzentrate; OPS 8-800.gb oder 8-800.hb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ZP5812 Gabe von Thrombozytenkonzentraten, 20 bis unter 24 pathogeninaktivierte Thrombozytenkonzentrate oder Thrombozytenkonzentrate; OPS 8-800.gc oder 8-800.hc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ZP5813 Gabe von Thrombozytenkonzentraten, 24 bis unter 28 pathogeninaktivierte Thrombozytenkonzentrate oder Thrombozytenkonzentrate; OPS 8-800.gd oder 8-800.hd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ZP5814 Gabe von Thrombozytenkonzentraten, 28 bis unter 32 pathogeninaktivierte Thrombozytenkonzentrate oder Thrombozytenkonzentrate; OPS 8-800.ge oder 8-800.he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ZP5815 Gabe von Thrombozytenkonzentraten, 32 bis unter 36 pathogeninaktivierte Thrombozytenkonzentrate oder Thrombozytenkonzentrate; OPS 8-800.gf oder 8-800.hf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ZP5816 Gabe von Thrombozytenkonzentraten, 36 bis unter 40 pathogeninaktivierte Thrombozytenkonzentrate oder Thrombozytenkonzentrate; OPS 8-800.gg oder 8-800.hg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ZP5817 Gabe von Thrombozytenkonzentraten, 40 bis unter 46 pathogeninaktivierte Thrombozytenkonzentrate oder Thrombozytenkonzentrate; OPS 8-800.gh oder 8-800.hh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ZP5818 Gabe von Thrombozytenkonzentraten, 46 bis unter 52 pathogeninaktivierte Thrombozytenkonzentrate oder </w:t>
            </w:r>
            <w:r w:rsidRPr="00574C68">
              <w:rPr>
                <w:sz w:val="20"/>
                <w:szCs w:val="20"/>
              </w:rPr>
              <w:lastRenderedPageBreak/>
              <w:t>Thrombozytenkonzentrate; OPS 8-800.gj oder 8-800.hj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C5Z58190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ZP5819 Gabe von Thrombozytenkonzentraten, 52 bis unter 58 pathogeninaktivierte Thrombozytenkonzentrate oder Thrombozytenkonzentrate; OPS 8-800.gk oder 8-800.hk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ZP5820 Gabe von Thrombozytenkonzentraten, 58 bis unter 64 pathogeninaktivierte Thrombozytenkonzentrate oder Thrombozytenkonzentrate; OPS 8-800.gm oder 8-800.hm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ZP5821 Gabe von Thrombozytenkonzentraten, 64 bis unter 70 pathogeninaktivierte Thrombozytenkonzentrate oder Thrombozytenkonzentrate; OPS 8-800.gn oder 8-800.hn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ZP5822 Gabe von Thrombozytenkonzentraten, 70 bis unter 78 pathogeninaktivierte Thrombozytenkonzentrate oder Thrombozytenkonzentrate; OPS 8-800.gp oder 8-800.hp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ZP5823 Gabe von Thrombozytenkonzentraten, 78 bis unter 86 pathogeninaktivierte Thrombozytenkonzentrate oder Thrombozytenkonzentrate; OPS 8-800.gq oder 8-800.hq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ZP5824 Gabe von Thrombozytenkonzentraten, 86 bis unter 94 pathogeninaktivierte Thrombozytenkonzentrate oder Thrombozytenkonzentrate; OPS 8-800.gr oder 8-800.hr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C5Z58250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ZP5825 Gabe von Thrombozytenkonzentraten, 94 bis unter 102 pathogeninaktivierte Thrombozytenkonzentrate oder Thrombozytenkonzentrate; OPS 8-800.gs oder 8-800.hs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C5Z58260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ZP5826 Gabe von Thrombozytenkonzentraten, 102 bis unter 110 pathogeninaktivierte Thrombozytenkonzentrate oder Thrombozytenkonzentrate; OPS 8-800.gt oder 8-800.ht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C5Z58270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ZP5827 Gabe von Thrombozytenkonzentraten, 110 bis unter 118 pathogeninaktivierte Thrombozytenkonzentrate oder </w:t>
            </w:r>
            <w:r w:rsidRPr="00574C68">
              <w:rPr>
                <w:sz w:val="20"/>
                <w:szCs w:val="20"/>
              </w:rPr>
              <w:lastRenderedPageBreak/>
              <w:t>Thrombozytenkonzentrate; OPS 8-800.gu oder 8-800.hu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C5Z58280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ZP5828 Gabe von Thrombozytenkonzentraten, 118 bis unter 126 pathogeninaktivierte Thrombozytenkonzentrate oder Thrombozytenkonzentrate; OPS 8-800.gv oder 8-800.hv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C5Z58290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ZP5829 Gabe von Thrombozytenkonzentraten, 126 und mehr pathogeninaktivierte Thrombozytenkonzentrate oder Thrombozytenkonzentrate; OPS 8-800.gw oder 8-800.hw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ZP5901 Gabe von Apherese-Thrombozytenkonzentraten, 1 pathogeninaktiviertes Apherese-Thrombozytenkonzentrat oder Apherese-Thrombozytenkonzentrat; OPS 8-800.f0 oder 8-800.d0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ZP5902 Gabe von Apherese-Thrombozytenkonzentraten, 2 pathogeninaktivierte Apherese-Thrombozytenkonzentrate oder Apherese-Thrombozytenkonzentrate; OPS 8-800.f1 oder 8-800.d1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ZP5903 Gabe von Apherese-Thrombozytenkonzentraten, 3 pathogeninaktivierte Apherese-Thrombozytenkonzentrate oder Apherese-Thrombozytenkonzentrate; OPS 8-800.f2 oder 8-800.d2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ZP5904 Gabe von Apherese-Thrombozytenkonzentraten, 4 pathogeninaktivierte Apherese-Thrombozytenkonzentrate oder Apherese-Thrombozytenkonzentrate; OPS 8-800.f3 oder 8-800.d3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ZP5905 Gabe von Apherese-Thrombozytenkonzentraten, 5 pathogeninaktivierte Apherese-Thrombozytenkonzentrate oder Apherese-Thrombozytenkonzentrate; OPS 8-800.f4 oder 8-800.d4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ZP5906 Gabe von Apherese-Thrombozytenkonzentraten, 6 bis unter 8 pathogeninaktivierte Apherese-Thrombozytenkonzentrate oder Apherese-</w:t>
            </w:r>
            <w:r w:rsidRPr="00574C68">
              <w:rPr>
                <w:sz w:val="20"/>
                <w:szCs w:val="20"/>
              </w:rPr>
              <w:lastRenderedPageBreak/>
              <w:t>Thrombozytenkonzentrate; OPS 8-800.f5 oder 8-800.d5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C5Z59070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ZP5907 Gabe von Apherese-Thrombozytenkonzentraten, 8 bis unter 10 pathogeninaktivierte Apherese-Thrombozytenkonzentrate oder Apherese-Thrombozytenkonzentrate; OPS 8-800.f6 oder 8-800.d6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ZP5908 Gabe von Apherese-Thrombozytenkonzentraten, 10 bis unter 12 pathogeninaktivierte Apherese-Thrombozytenkonzentrate oder Apherese-Thrombozytenkonzentrate; OPS 8-800.f7 oder 8-800.d7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ZP5909 Gabe von Apherese-Thrombozytenkonzentraten, 12 bis unter 14 pathogeninaktivierte Apherese-Thrombozytenkonzentrate oder Apherese-Thrombozytenkonzentrate; OPS 8-800.f8 oder 8-800.d8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ZP5910 Gabe von Apherese-Thrombozytenkonzentraten, 14 bis unter 16 pathogeninaktivierte Apherese-Thrombozytenkonzentrate oder Apherese-Thrombozytenkonzentrate; OPS 8-800.f9 oder 8-800.d9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ZP5911 Gabe von Apherese-Thrombozytenkonzentraten, 16 bis unter 18 pathogeninaktivierte Apherese-Thrombozytenkonzentrate oder Apherese-Thrombozytenkonzentrate; OPS 8-800.fa oder 8-800.da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ZP5912 Gabe von Apherese-Thrombozytenkonzentraten, 18 bis unter 20 pathogeninaktivierte Apherese-Thrombozytenkonzentrate oder Apherese-Thrombozytenkonzentrate; OPS 8-800.fb oder 8-800.db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ZP5913 Gabe von Apherese-Thrombozytenkonzentraten, 20 bis unter 24 pathogeninaktivierte Apherese-Thrombozytenkonzentrate oder Apherese-Thrombozytenkonzentrate; OPS 8-800.fc oder 8-800.dc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ZP5914 Gabe von Apherese-Thrombozytenkonzentraten, 24 bis unter 28 </w:t>
            </w:r>
            <w:r w:rsidRPr="00574C68">
              <w:rPr>
                <w:sz w:val="20"/>
                <w:szCs w:val="20"/>
              </w:rPr>
              <w:lastRenderedPageBreak/>
              <w:t>pathogeninaktivierte Apherese-Thrombozytenkonzentrate oder Apherese-Thrombozytenkonzentrate; OPS 8-800.fd oder 8-800.dd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C5Z59150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ZP5915 Gabe von Apherese-Thrombozytenkonzentraten, 28 bis unter 32 pathogeninaktivierte Apherese-Thrombozytenkonzentrate oder Apherese-Thrombozytenkonzentrate; OPS 8-800.fe oder 8-800.de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ZP5916 Gabe von Apherese-Thrombozytenkonzentraten, 32 bis unter 36 pathogeninaktivierte Apherese-Thrombozytenkonzentrate oder Apherese-Thrombozytenkonzentrate; OPS 8-800.ff oder 8-800.df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ZP5917 Gabe von Apherese-Thrombozytenkonzentraten, 36 bis unter 40 pathogeninaktivierte Apherese-Thrombozytenkonzentrate oder Apherese-Thrombozytenkonzentrate; OPS 8-800.fg oder 8-800.dg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ZP5918 Gabe von Apherese-Thrombozytenkonzentraten, 40 bis unter 46 pathogeninaktivierte Apherese-Thrombozytenkonzentrate oder Apherese-Thrombozytenkonzentrate; OPS 8-800.fh oder 8-800.dh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ZP5919 Gabe von Apherese-Thrombozytenkonzentraten, 46 bis unter 52 pathogeninaktivierte Apherese-Thrombozytenkonzentrate oder Apherese-Thrombozytenkonzentrate; OPS 8-800.fj oder 8-800.dj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ZP5920 Gabe von Apherese-Thrombozytenkonzentraten, 52 bis unter 58 pathogeninaktivierte Apherese-Thrombozytenkonzentrate oder Apherese-Thrombozytenkonzentrate; OPS 8-800.fk oder 8-800.dk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ZP5921 Gabe von Apherese-Thrombozytenkonzentraten, 58 bis unter 64 pathogeninaktivierte Apherese-Thrombozytenkonzentrate oder Apherese-Thrombozytenkonzentrate; OPS 8-800.fm oder 8-800.dm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C5Z59220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ZP5922 Gabe von Apherese-Thrombozytenkonzentraten, 64 bis unter 70 pathogeninaktivierte Apherese-Thrombozytenkonzentrate oder Apherese-Thrombozytenkonzentrate; OPS 8-800.fn oder 8-800.dn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ZP5923 Gabe von Apherese-Thrombozytenkonzentraten, 70 bis unter 78 pathogeninaktivierte Apherese-Thrombozytenkonzentrate oder Apherese-Thrombozytenkonzentrate; OPS 8-800.fp oder 8-800.dp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C5Z59240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ZP5924 Gabe von Apherese-Thrombozytenkonzentraten, 78 bis unter 86 pathogeninaktivierte Apherese-Thrombozytenkonzentrate oder Apherese-Thrombozytenkonzentrate; OPS 8-800.fq oder 8-800.dq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C5Z59250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ZP5925 Gabe von Apherese-Thrombozytenkonzentraten, 86 bis unter 94 pathogeninaktivierte Apherese-Thrombozytenkonzentrate oder Apherese-Thrombozytenkonzentrate; OPS 8-800.fr oder 8-800.dr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C5Z59260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ZP5926 Gabe von Apherese-Thrombozytenkonzentraten, 94 bis unter 102 pathogeninaktivierte Apherese-Thrombozytenkonzentrate oder Apherese-Thrombozytenkonzentrate; OPS 8-800.fs oder 8-800.ds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C5Z59270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ZP5927 Gabe von Apherese-Thrombozytenkonzentraten, 102 bis unter 110 pathogeninaktivierte Apherese-Thrombozytenkonzentrate oder Apherese-Thrombozytenkonzentrate; OPS 8-800.ft oder 8-800.dt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C5Z59280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ZP5928 Gabe von Apherese-Thrombozytenkonzentraten, 110 bis unter 118 pathogeninaktivierte Apherese-Thrombozytenkonzentrate oder Apherese-Thrombozytenkonzentrate; OPS 8-800.fu oder 8-800.du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C5Z59290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ZP5929 Gabe von Apherese-Thrombozytenkonzentraten, 118 bis unter 126 pathogeninaktivierte Apherese-Thrombozytenkonzentrate oder </w:t>
            </w:r>
            <w:r w:rsidRPr="00574C68">
              <w:rPr>
                <w:sz w:val="20"/>
                <w:szCs w:val="20"/>
              </w:rPr>
              <w:lastRenderedPageBreak/>
              <w:t>Thrombozytenkonzentrate; OPS 8-800.fv oder 8-800.dv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C5Z59300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ZP5930 Gabe von Apherese-Thrombozytenkonzentraten, 126 und mehr pathogeninaktivierte Apherese-Thrombozytenkonzentrate oder Thrombozytenkonzentrate; OPS 8-800.fw oder 8-800.dw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ZP6001 Gabe von Rituximab, intravenös, 150 mg bis unter 250 mg; OPS 6-001.h0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ZP6002 Gabe von Rituximab, intravenös, 250 mg bis unter 350 mg; OPS 6-001.h1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ZP6003 Gabe von Rituximab, intravenös, 350 mg bis unter 450 mg; OPS 6-001.h2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ZP6004 Gabe von Rituximab, intravenös, 450 mg bis unter 550 mg; OPS 6-001.h3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ZP6005 Gabe von Rituximab, intravenös, 550 mg bis unter 650 mg; OPS 6-001.h4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ZP6006 Gabe von Rituximab, intravenös, 650 mg bis unter 750 mg; OPS 6-001.h5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ZP6007 Gabe von Rituximab, intravenös, 750 mg bis unter 850 mg; OPS 6-001.h6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ZP6008 Gabe von Rituximab, intravenös, 850 mg bis unter 950 mg; OPS 6-001.h7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ZP6009 Gabe von Rituximab, intravenös, 950 mg bis unter 1.050 mg; OPS 6-001.h8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ZP6010 Gabe von Rituximab, intravenös, 1.050 mg bis unter 1.250 mg; OPS 6-001.h9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ZP6011 Gabe von Rituximab, intravenös, 1.250 mg bis unter 1.450 mg; OPS 6-001.ha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ZP6012 Gabe von Rituximab, intravenös, 1.450 mg bis unter 1.650 mg; OPS 6-001.hb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ZP6013 Gabe von Rituximab, intravenös, 1.650 mg bis unter 1.850 mg; OPS 6-001.hc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ZP6014 Gabe von Rituximab, intravenös, 1.850 mg bis unter 2.050 mg; OPS 6-001.hd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ZP6015 Gabe von Rituximab, intravenös, 2.050 mg bis unter 2.450 mg; OPS 6-001.he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ZP6016 Gabe von Rituximab, intravenös, 2.450 mg bis unter 2.850 mg; OPS 6-001.hf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C5Z60170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ZP6017 Gabe von Rituximab, intravenös, 2.850 mg bis unter 3.250 mg; OPS 6-001.hg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ZP6018 Gabe von Rituximab, intravenös, 3.250 mg bis unter 3.650 mg; OPS 6-001.hh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C5Z60190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ZP6019 Gabe von Rituximab, intravenös, 3.650 mg und mehr; OPS 6-001.hj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ZP6101 Gabe von Trastuzumab, intravenös, 100 mg bis unter 150 mg; OPS 6-001.k0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ZP6102 Gabe von Trastuzumab, intravenös, 150 mg bis unter 200 mg; OPS 6-001.k1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ZP6103 Gabe von Trastuzumab, intravenös, 200 mg bis unter 250 mg; OPS 6-001.k2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ZP6104 Gabe von Trastuzumab, intravenös, 250 mg bis unter 300 mg; OPS 6-001.k3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ZP6105 Gabe von Trastuzumab, intravenös, 300 mg bis unter 350 mg; OPS 6-001.k4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ZP6106 Gabe von Trastuzumab, intravenös, 350 mg bis unter 400 mg; OPS 6-001.k5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ZP6107 Gabe von Trastuzumab, intravenös, 400 mg bis unter 450 mg; OPS 6-001.k6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ZP6108 Gabe von Trastuzumab, intravenös, 450 mg bis unter 500 mg; OPS 6-001.k7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ZP6109 Gabe von Trastuzumab, intravenös, 500 mg bis unter 600 mg; OPS 6-001.k8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ZP6110 Gabe von Trastuzumab, intravenös, 600 mg bis unter 700 mg; OPS 6-001.k9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ZP6111 Gabe von Trastuzumab, intravenös, 700 mg bis unter 800 mg; OPS 6-001.ka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ZP6112 Gabe von Trastuzumab, intravenös, 800 mg bis unter 900 mg; OPS 6-001.kb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ZP6113 Gabe von Trastuzumab, intravenös, 900 mg bis unter 1.000 mg; OPS 6-001.kc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ZP6114 Gabe von Trastuzumab, intravenös, 1.000 mg bis unter 1.200 mg; OPS 6-001.kd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ZP6115 Gabe von Trastuzumab, intravenös, 1.200 mg bis unter 1.400 mg; OPS 6-001.ke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ZP6116 Gabe von Trastuzumab, intravenös, 1.400 mg bis unter 1.600 mg; OPS 6-001.kf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C5Z61170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ZP6117 Gabe von Trastuzumab, intravenös, 1.600 mg bis unter 1.800 mg; OPS 6-001.kg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ZP6118 Gabe von Trastuzumab, intravenös, 1.800 mg bis unter 2.000 mg; OPS 6-001.kh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ZP6119 Gabe von Trastuzumab, intravenös, 2.000 mg bis unter 2.200 mg; OPS 6-001.kj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ZP6120 Gabe von Trastuzumab, intravenös, 2.200 mg bis unter 2.400 mg; OPS 6-001.kk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C5Z61210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ZP6121 Gabe von Trastuzumab, intravenös, 2.400 mg und mehr; OPS 6-001.km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ZP6201 Gabe von Posaconazol, oral, Suspension, 1.000 mg bis unter 2.000 mg; OPS 6-007.00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ZP6202 Gabe von Posaconazol, oral, Suspension, 2.000 mg bis unter 3.000 mg; OPS 6-007.01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ZP6203 Gabe von Posaconazol, oral, Suspension, 3.000 mg bis unter 4.200 mg; OPS 6-007.02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ZP6204 Gabe von Posaconazol, oral, Suspension, 4.200 mg bis unter 5.400 mg; OPS 6-007.03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ZP6205 Gabe von Posaconazol, oral, Suspension, 5.400 mg bis unter 6.600 mg; OPS 6-007.04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ZP6206 Gabe von Posaconazol, oral, Suspension, 6.600 mg bis unter 7.800 mg; OPS 6-007.05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ZP6207 Gabe von Posaconazol, oral, Suspension, 7.800 mg bis unter 9.000 mg; OPS 6-007.06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ZP6208 Gabe von Posaconazol, oral, Suspension, 9.000 mg bis unter 11.400 mg; OPS 6-007.07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ZP6209 Gabe von Posaconazol, oral, Suspension, 11.400 mg bis unter 13.800 mg; OPS 6-007.08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ZP6210 Gabe von Posaconazol, oral, Suspension, 13.800 mg bis unter 16.200 mg; OPS 6-007.09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C5Z62110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ZP6211 Gabe von Posaconazol, oral, Suspension, 16.200 mg bis unter 18.600 mg; OPS 6-007.0a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ZP6212 Gabe von Posaconazol, oral, Suspension, 18.600 mg bis unter 21.000 mg; OPS 6-007.0b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ZP6213 Gabe von Posaconazol, oral, Suspension, 21.000 mg bis unter 25.800 mg; OPS 6-007.0c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C5Z62140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ZP6214 Gabe von Posaconazol, oral, Suspension, 25.800 mg bis unter 30.600 mg; OPS 6-007.0d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C5Z62150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ZP6215 Gabe von Posaconazol, oral, Suspension, 30.600 mg bis unter 35.400 mg; OPS 6-007.0e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C5Z62160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ZP6216 Gabe von Posaconazol, oral, Suspension, 35.400 mg bis unter 40.200 mg; OPS 6-007.0f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C5Z62170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ZP6217 Gabe von Posaconazol, oral, Suspension, 40.200 mg bis unter 45.000 mg; OPS 6-007.0g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C5Z62180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ZP6218 Gabe von Posaconazol, oral, Suspension, 45.000 mg bis unter 54.600 mg; OPS 6-007.0h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C5Z62190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ZP6219 Gabe von Posaconazol, oral, Suspension, 54.600 mg bis unter 64.200 mg; OPS 6-007.0j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C5Z62200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ZP6220 Gabe von Posaconazol, oral, Suspension, 64.200 mg bis unter 73.800 mg; OPS 6-007.0k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C5Z62210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ZP6221 Gabe von Posaconazol, oral, Suspension, 73.800 mg bis unter 83.400 mg; OPS 6-007.0m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C5Z62220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ZP6222 Gabe von Posaconazol, oral, Suspension, 83.400 mg bis unter 93.000 mg; OPS 6-007.0n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C5Z62230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ZP6223 Gabe von Posaconazol, oral, Suspension, 93.000 mg und mehr; OPS 6-007.0p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ZP6301 Gabe von Abatacept, intravenös, 125 mg bis unter 250 mg; OPS 6-003.s0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C5Z63020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ZP6302 Gabe von Abatacept, intravenös, 250 mg bis unter 500 mg; OPS 6-003.s1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ZP6303 Gabe von Abatacept, intravenös, 500 mg bis unter 750 mg; OPS 6-003.s2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ZP6304 Gabe von Abatacept, intravenös, 750 mg bis unter 1.000 mg; OPS 6-003.s3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ZP6305 Gabe von Abatacept, intravenös, 1.000 mg bis unter 1.250 mg; OPS 6-003.s4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ZP6306 Gabe von Abatacept, intravenös, 1.250 mg bis unter 1.500 mg; OPS 6-003.s5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ZP6307 Gabe von Abatacept, intravenös, 1.500 mg bis unter 1.750 mg; OPS 6-003.s6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ZP6308 Gabe von Abatacept, intravenös, 1.750 mg bis unter 2.000 mg; OPS 6-003.s7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ZP6309 Gabe von Abatacept, intravenös, 2.000 mg bis unter 2.250 mg; OPS 6-003.s8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ZP6310 Gabe von Abatacept, intravenös, 2.250 mg bis unter 2.500 mg; OPS 6-003.s9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C5Z63110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ZP6311 Gabe von Abatacept, intravenös, 2.500 mg bis unter 2.750 mg; OPS 6-003.sa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C5Z63120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ZP6312 Gabe von Abatacept, intravenös, 2.750 mg bis unter 3.000 mg; OPS 6-003.sb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C5Z63130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ZP6313 Gabe von Abatacept, intravenös, 3.000 mg und mehr; OPS 6-003.sc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55" w:name="_Toc410728831"/>
      <w:r>
        <w:t>krankenhausindividuell vereinbarte Zusatzentgelte</w:t>
      </w:r>
      <w:bookmarkEnd w:id="55"/>
    </w:p>
    <w:p w:rsidR="00A75D9C" w:rsidRDefault="00A75D9C" w:rsidP="00A75D9C">
      <w:pPr>
        <w:pStyle w:val="berschrift3"/>
      </w:pPr>
      <w:bookmarkStart w:id="56" w:name="_Toc410728832"/>
      <w:r>
        <w:t>tagesbezogene krankenhausindividuell vereinbarte Zusatzentgelte</w:t>
      </w:r>
      <w:bookmarkEnd w:id="56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29"/>
        <w:gridCol w:w="4397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C9100000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ZP2014-02 Strahlentherapie, Linearbeschleuniger, bis zu 2 Strahleneintrittsfelder, tagesbezogen; OPS 8-522.30 oder 8-522.31 in Verbindung mit OPS 8-522.60 oder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C9100001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ZP2014-02 Strahlentherapie, Linearbeschleuniger, &gt; 2 Strahleneintrittsfelder oder 3D, tagesbezogen; OPS 8-522.a* oder 8-522.b* in Verbindung mit OPS 8-522.c* oder 8-522.d*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C9100002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ZP2014-02 Strahlentherapie, Bestrahlungsplan, Linearbeschleuniger mit individueller Dosisanpassung, tagesbezogen; OPS 8-529.3 in Verbindung mit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57" w:name="_Toc410728833"/>
      <w:r>
        <w:t>fallbezogene krankenhausindividuell vereinbarte Zusatzentgelte</w:t>
      </w:r>
      <w:bookmarkEnd w:id="57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17"/>
        <w:gridCol w:w="4409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C9201000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ZP2015-01.000 Elektrokrampftherapie [EKT]; OPS 8-630*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C9201001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ZP2015-01.001 Elektrokrampftherapie [EKT];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C9201002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ZP2015-01.002 Elektrokrampftherapie [EKT];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C9201003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ZP2015-01.003 Elektrokrampftherapie [EKT]; OPS 8-630.y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ZP2015-02.000 Strahlentherapie; OPS 8-52*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ZP2015-02.001 Strahlentherapie; OPS 8-520.0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ZP2015-02.002 Strahlentherapie; OPS 8-520.1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ZP2015-02.003 Strahlentherapie; OPS 8-520.y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ZP2015-02.004 Strahlentherapie; OPS 8-521.0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ZP2015-02.005 Strahlentherapie; OPS 8-521.1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ZP2015-02.006 Strahlentherapie; OPS 8-521.y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ZP2015-02.007 Strahlentherapie; OPS 8-522.0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ZP2015-02.008 Strahlentherapie; OPS 8-522.1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ZP2015-02.009 Strahlentherapie; OPS 8-522.2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ZP2015-02.010 Strahlentherapie; OPS 8-522.30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ZP2015-02.011 Strahlentherapie; OPS 8-522.31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ZP2015-02.012 Strahlentherapie; OPS 8-522.60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ZP2015-02.013 Strahlentherapie; OPS 8-522.61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ZP2015-02.014 Strahlentherapie; OPS 8-522.90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ZP2015-02.015 Strahlentherapie; OPS 8-522.91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ZP2015-02.016 Strahlentherapie; OPS 8-522.a0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ZP2015-02.017 Strahlentherapie; OPS 8-522.a1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C9202018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ZP2015-02.018 Strahlentherapie; OPS 8-522.b0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ZP2015-02.019 Strahlentherapie; OPS 8-522.b1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ZP2015-02.020 Strahlentherapie; OPS 8-522.c0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C9202021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ZP2015-02.021 Strahlentherapie; OPS 8-522.c1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C9202022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ZP2015-02.022 Strahlentherapie; OPS 8-522.d0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C9202023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ZP2015-02.023 Strahlentherapie; OPS 8-522.d1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C9202024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ZP2015-02.024 Strahlentherapie; OPS 8-522.x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C9202025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ZP2015-02.025 Strahlentherapie; OPS 8-522.y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C9202026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ZP2015-02.026 Strahlentherapie; OPS 8-523.00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C9202027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ZP2015-02.027 Strahlentherapie; OPS 8-523.01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C9202028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ZP2015-02.028 Strahlentherapie; OPS 8-523.10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C9202029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ZP2015-02.029 Strahlentherapie; OPS 8-523.11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C9202030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ZP2015-02.030 Strahlentherapie; OPS 8-523.2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C9202031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ZP2015-02.031 Strahlentherapie; OPS 8-523.3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C9202032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ZP2015-02.032 Strahlentherapie; OPS 8-523.40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C9202033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ZP2015-02.033 Strahlentherapie; OPS 8-523.41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C9202034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ZP2015-02.034 Strahlentherapie; OPS 8-523.42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C9202035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ZP2015-02.035 Strahlentherapie; OPS 8-523.5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C9202036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ZP2015-02.036 Strahlentherapie; OPS 8-523.6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C9202037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ZP2015-02.037 Strahlentherapie; OPS 8-523.7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C9202038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ZP2015-02.038 Strahlentherapie; OPS 8-523.x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C9202039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ZP2015-02.039 Strahlentherapie; OPS 8-523.y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C9202040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ZP2015-02.040 Strahlentherapie; OPS 8-524.0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C9202041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ZP2015-02.041 Strahlentherapie; OPS 8-524.1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C9202042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ZP2015-02.042 Strahlentherapie; OPS 8-524.2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C9202043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ZP2015-02.043 Strahlentherapie; OPS 8-524.3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C9202044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ZP2015-02.044 Strahlentherapie; OPS 8-524.4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C9202045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ZP2015-02.045 Strahlentherapie; OPS 8-524.5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C9202046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ZP2015-02.046 Strahlentherapie; OPS 8-524.60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C9202047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ZP2015-02.047 Strahlentherapie; OPS 8-524.61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C9202048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ZP2015-02.048 Strahlentherapie; OPS 8-524.x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C9202049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ZP2015-02.049 Strahlentherapie; OPS 8-524.y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C9202050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ZP2015-02.050 Strahlentherapie; OPS 8-525.00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C9202051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ZP2015-02.051 Strahlentherapie; OPS 8-525.01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C9202052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ZP2015-02.052 Strahlentherapie; OPS 8-525.02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C9202053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ZP2015-02.053 Strahlentherapie; OPS 8-525.0x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C9202054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ZP2015-02.054 Strahlentherapie; OPS 8-525.10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C9202055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ZP2015-02.055 Strahlentherapie; OPS 8-525.11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C9202056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ZP2015-02.056 Strahlentherapie; OPS 8-525.12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C9202057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ZP2015-02.057 Strahlentherapie; OPS 8-525.1x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C9202058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ZP2015-02.058 Strahlentherapie; OPS 8-525.20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C9202059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ZP2015-02.059 Strahlentherapie; OPS 8-525.21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C9202060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ZP2015-02.060 Strahlentherapie; OPS 8-525.3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C9202061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ZP2015-02.061 Strahlentherapie; OPS 8-525.4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C9202062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ZP2015-02.062 Strahlentherapie; OPS 8-525.x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C9202063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ZP2015-02.063 Strahlentherapie; OPS 8-525.y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C9202064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ZP2015-02.064 Strahlentherapie; OPS 8-526.0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C9202065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ZP2015-02.065 Strahlentherapie; OPS 8-526.1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C9202066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ZP2015-02.066 Strahlentherapie; OPS 8-526.2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C9202067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ZP2015-02.067 Strahlentherapie; OPS 8-526.x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C9202068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ZP2015-02.068 Strahlentherapie; OPS 8-526.y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C9202069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ZP2015-02.069 Strahlentherapie; OPS 8-527.0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ZP2015-02.070 Strahlentherapie; OPS 8-527.1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C9202071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ZP2015-02.071 Strahlentherapie; OPS 8-527.2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C9202072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ZP2015-02.072 Strahlentherapie; OPS 8-527.6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C9202073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ZP2015-02.073 Strahlentherapie; OPS 8-527.7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C9202074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ZP2015-02.074 Strahlentherapie; OPS 8-527.8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C9202075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ZP2015-02.075 Strahlentherapie; OPS 8-527.x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C9202076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ZP2015-02.076 Strahlentherapie; OPS 8-527.y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C9202077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ZP2015-02.077 Strahlentherapie; OPS 8-528.6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C9202078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ZP2015-02.078 Strahlentherapie; OPS 8-528.7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C9202079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ZP2015-02.079 Strahlentherapie; OPS 8-528.8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C9202080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ZP2015-02.080 Strahlentherapie; OPS 8-528.9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C9202081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ZP2015-02.081 Strahlentherapie; OPS 8-528.x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C9202082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ZP2015-02.082 Strahlentherapie; OPS 8-528.y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C9202083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ZP2015-02.083 Strahlentherapie; OPS 8-529.3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C9202084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ZP2015-02.084 Strahlentherapie; OPS 8-529.4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C9202085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ZP2015-02.085 Strahlentherapie; OPS 8-529.5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C9202086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ZP2015-02.086 Strahlentherapie; OPS 8-529.6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C9202087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ZP2015-02.087 Strahlentherapie; OPS 8-529.7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C9202088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ZP2015-02.088 Strahlentherapie; OPS 8-529.8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C9202089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ZP2015-02.089 Strahlentherapie; OPS 8-529.x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C9202090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ZP2015-02.090 Strahlentherapie; OPS 8-529.y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C9202091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ZP2015-02.091 Strahlentherapie; OPS 8-52a.00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C9202092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ZP2015-02.092 Strahlentherapie; OPS 8-52a.01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C9202093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ZP2015-02.093 Strahlentherapie; OPS 8-52a.10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C9202094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ZP2015-02.094 Strahlentherapie; OPS 8-52a.11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C9202095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ZP2015-02.095 Strahlentherapie; OPS 8-52b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C9202096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ZP2015-02.096 Strahlentherapie; OPS 8-52c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C9202097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ZP2015-02.097 Strahlentherapie; OPS 8-52d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ZP2015-03.000 Gabe von Sargramostim, parenteral; OPS 6-001.4*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ZP2015-03.001 Gabe von Sargramostim, parenteral; OPS 6-001.40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ZP2015-03.002 Gabe von Sargramostim, parenteral; OPS 6-001.41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ZP2015-03.003 Gabe von Sargramostim, parenteral; OPS 6-001.42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ZP2015-03.004 Gabe von Sargramostim, parenteral; OPS 6-001.43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ZP2015-03.005 Gabe von Sargramostim, parenteral; OPS 6-001.44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ZP2015-03.006 Gabe von Sargramostim, parenteral; OPS 6-001.45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ZP2015-03.007 Gabe von Sargramostim, parenteral; OPS 6-001.46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ZP2015-03.008 Gabe von Sargramostim, parenteral; OPS 6-001.47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ZP2015-03.009 Gabe von Sargramostim, parenteral; OPS 6-001.48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ZP2015-03.010 Gabe von Sargramostim, parenteral; OPS 6-001.49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ZP2015-03.011 Gabe von Sargramostim, parenteral; OPS 6-001.4a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ZP2015-03.012 Gabe von Sargramostim, parenteral; OPS 6-001.4b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ZP2015-03.013 Gabe von Sargramostim, parenteral; OPS 6-001.4c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ZP2015-03.014 Gabe von Sargramostim, parenteral; OPS 6-001.4d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C9203015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ZP2015-03.015 Gabe von Sargramostim, parenteral; OPS 6-001.4e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ZP2015-03.016 Gabe von Sargramostim, parenteral; OPS 6-001.4f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ZP2015-03.017 Gabe von Sargramostim, parenteral; OPS 6-001.4g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ZP2015-03.018 Gabe von Sargramostim, parenteral; OPS 6-001.4h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ZP2015-03.019 Gabe von Sargramostim, parenteral; OPS 6-001.4j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ZP2015-03.020 Gabe von Sargramostim, parenteral; OPS 6-001.4k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C9203021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ZP2015-03.021 Gabe von Sargramostim, parenteral; OPS 6-001.4m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C9203022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ZP2015-03.022 Gabe von Sargramostim, parenteral; OPS 6-001.4n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C9203023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ZP2015-03.023 Gabe von Sargramostim, parenteral; OPS 6-001.4p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C9203024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ZP2015-03.024 Gabe von Sargramostim, parenteral; OPS 6-001.4q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ZP2015-04.000 Gabe von Granulozytenkonzentraten; OPS 8-802.6*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ZP2015-04.001 Gabe von Granulozytenkonzentraten; OPS 8-802.60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ZP2015-04.002 Gabe von Granulozytenkonzentraten; OPS 8-802.61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ZP2015-04.003 Gabe von Granulozytenkonzentraten; OPS 8-802.62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ZP2015-04.004 Gabe von Granulozytenkonzentraten; OPS 8-802.63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ZP2015-04.005 Gabe von Granulozytenkonzentraten; OPS 8-802.64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ZP2015-04.006 Gabe von Granulozytenkonzentraten; OPS 8-802.65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ZP2015-04.007 Gabe von Granulozytenkonzentraten; OPS 8-802.66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ZP2015-04.008 Gabe von Granulozytenkonzentraten; OPS 8-802.67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C9204009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ZP2015-04.009 Gabe von Granulozytenkonzentraten; OPS 8-802.68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ZP2015-04.010 Gabe von Granulozytenkonzentraten; OPS 8-802.69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ZP2015-04.011 Gabe von Granulozytenkonzentraten; OPS 8-802.6a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C9204012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ZP2015-04.012 Gabe von Granulozytenkonzentraten; OPS 8-802.6b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C9205000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ZP2015-05.000 Gabe von Anti-Human-T-Lymphozyten-Immunglobulin, parenteral; OPS 8-812.3 oder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C9205001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ZP2015-05.001 Gabe von Anti-Human-T-Lymphozyten-Immunglobulin, parenteral; OPS 8-812.3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C9205002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ZP2015-05.002 Gabe von Anti-Human-T-Lymphozyten-Immunglobulin, parenteral; OPS 8-812.4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ZP2015-06.000 Gabe von Bosentan, oral; OPS 6-002.f*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ZP2015-06.001 Gabe von Bosentan, oral; OPS 6-002.f0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ZP2015-06.002 Gabe von Bosentan, oral; OPS 6-002.f1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ZP2015-06.003 Gabe von Bosentan, oral; OPS 6-002.f2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ZP2015-06.004 Gabe von Bosentan, oral; OPS 6-002.f3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ZP2015-06.005 Gabe von Bosentan, oral; OPS 6-002.f4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ZP2015-06.006 Gabe von Bosentan, oral; OPS 6-002.f5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ZP2015-06.007 Gabe von Bosentan, oral; OPS 6-002.f6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ZP2015-06.008 Gabe von Bosentan, oral; OPS 6-002.f7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ZP2015-06.009 Gabe von Bosentan, oral; OPS 6-002.f8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ZP2015-06.010 Gabe von Bosentan, oral; OPS 6-002.f9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C9206011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ZP2015-06.011 Gabe von Bosentan, oral; OPS 6-002.fa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ZP2015-06.012 Gabe von Bosentan, oral; OPS 6-002.fb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ZP2015-06.013 Gabe von Bosentan, oral; OPS 6-002.fc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ZP2015-06.014 Gabe von Bosentan, oral; OPS 6-002.fd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ZP2015-06.015 Gabe von Bosentan, oral; OPS 6-002.fe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ZP2015-06.016 Gabe von Bosentan, oral; OPS 6-002.ff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ZP2015-06.017 Gabe von Bosentan, oral; OPS 6-002.fg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ZP2015-06.018 Gabe von Bosentan, oral; OPS 6-002.fh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ZP2015-06.019 Gabe von Bosentan, oral; OPS 6-002.fj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ZP2015-06.020 Gabe von Bosentan, oral; OPS 6-002.fk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C9206021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ZP2015-06.021 Gabe von Bosentan, oral; OPS 6-002.fm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C9206022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ZP2015-06.022 Gabe von Bosentan, oral; OPS 6-002.fn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C9206023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ZP2015-06.023 Gabe von Bosentan, oral; OPS 6-002.fp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C9207000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ZP2015-07.000 Gabe von Jod-131-MIBG (Metajodobenzylguanidin), parenteral; OPS 6-002.g*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C9207001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ZP2015-07.001 Gabe von Jod-131-MIBG (Metajodobenzylguanidin), parenteral; OPS 6-002.g0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C9207002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ZP2015-07.002 Gabe von Jod-131-MIBG (Metajodobenzylguanidin), parenteral; OPS 6-002.g1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C9207003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ZP2015-07.003 Gabe von Jod-131-MIBG (Metajodobenzylguanidin), parenteral; OPS 6-002.g2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C9207004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ZP2015-07.004 Gabe von Jod-131-MIBG </w:t>
            </w:r>
            <w:r w:rsidRPr="00574C68">
              <w:rPr>
                <w:sz w:val="20"/>
                <w:szCs w:val="20"/>
              </w:rPr>
              <w:lastRenderedPageBreak/>
              <w:t>(Metajodobenzylguanidin), parenteral; OPS 6-002.g3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C9207005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ZP2015-07.005 Gabe von Jod-131-MIBG (Metajodobenzylguanidin), parenteral; OPS 6-002.g4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C9207006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ZP2015-07.006 Gabe von Jod-131-MIBG (Metajodobenzylguanidin), parenteral; OPS 6-002.g5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C9207007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ZP2015-07.007 Gabe von Jod-131-MIBG (Metajodobenzylguanidin), parenteral; OPS 6-002.g6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C9207008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ZP2015-07.008 Gabe von Jod-131-MIBG (Metajodobenzylguanidin), parenteral; OPS 6-002.g7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C9207009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ZP2015-07.009 Gabe von Jod-131-MIBG (Metajodobenzylguanidin), parenteral; OPS 6-002.g8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ZP2015-08.000 Gabe von Alpha-1-Proteinaseninhibitor human, parenteral; OPS 8-812.0*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ZP2015-08.001 Gabe von Alpha-1-Proteinaseninhibitor human, parenteral; OPS 8-812.00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ZP2015-08.002 Gabe von Alpha-1-Proteinaseninhibitor human, parenteral; OPS 8-812.01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ZP2015-08.003 Gabe von Alpha-1-Proteinaseninhibitor human, parenteral; OPS 8-812.02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ZP2015-08.004 Gabe von Alpha-1-Proteinaseninhibitor human, parenteral; OPS 8-812.03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ZP2015-08.005 Gabe von Alpha-1-Proteinaseninhibitor human, parenteral; OPS 8-812.04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ZP2015-08.006 Gabe von Alpha-1-Proteinaseninhibitor human, parenteral; OPS 8-812.05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ZP2015-08.007 Gabe von Alpha-1-Proteinaseninhibitor human, parenteral; OPS 8-812.06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ZP2015-08.008 Gabe von Alpha-1-</w:t>
            </w:r>
            <w:r w:rsidRPr="00574C68">
              <w:rPr>
                <w:sz w:val="20"/>
                <w:szCs w:val="20"/>
              </w:rPr>
              <w:lastRenderedPageBreak/>
              <w:t>Proteinaseninhibitor human, parenteral; OPS 8-812.07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C9208009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ZP2015-08.009 Gabe von Alpha-1-Proteinaseninhibitor human, parenteral; OPS 8-812.08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ZP2015-08.010 Gabe von Alpha-1-Proteinaseninhibitor human, parenteral; OPS 8-812.09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ZP2015-08.011 Gabe von Alpha-1-Proteinaseninhibitor human, parenteral; OPS 8-812.0a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ZP2015-08.012 Gabe von Alpha-1-Proteinaseninhibitor human, parenteral; OPS 8-812.0b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ZP2015-08.013 Gabe von Alpha-1-Proteinaseninhibitor human, parenteral; OPS 8-812.0c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ZP2015-08.014 Gabe von Alpha-1-Proteinaseninhibitor human, parenteral; OPS 8-812.0d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ZP2015-08.015 Gabe von Alpha-1-Proteinaseninhibitor human, parenteral; OPS 8-812.0e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ZP2015-08.016 Gabe von Alpha-1-Proteinaseninhibitor human, parenteral; OPS 8-812.0f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ZP2015-08.017 Gabe von Alpha-1-Proteinaseninhibitor human, parenteral; OPS 8-812.0g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ZP2015-08.018 Gabe von Alpha-1-Proteinaseninhibitor human, parenteral; OPS 8-812.0h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ZP2015-08.019 Gabe von Alpha-1-Proteinaseninhibitor human, parenteral; OPS 8-812.0j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ZP2015-08.020 Gabe von Alpha-1-Proteinaseninhibitor human, parenteral; OPS 8-812.0k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C9208021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ZP2015-08.021 Gabe von Alpha-1-Proteinaseninhibitor human, parenteral; OPS 8-812.0m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C9208022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ZP2015-08.022 Gabe von Alpha-1-</w:t>
            </w:r>
            <w:r w:rsidRPr="00574C68">
              <w:rPr>
                <w:sz w:val="20"/>
                <w:szCs w:val="20"/>
              </w:rPr>
              <w:lastRenderedPageBreak/>
              <w:t>Proteinaseninhibitor human, parenteral; OPS 8-812.0n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C9208023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ZP2015-08.023 Gabe von Alpha-1-Proteinaseninhibitor human, parenteral; OPS 8-812.0p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C9208024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ZP2015-08.024 Gabe von Alpha-1-Proteinaseninhibitor human, parenteral; OPS 8-812.0q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ZP2015-09.000 Gabe von Interferon alfa-2a (nicht pegylierte Form), parenteral; OPS 8-812.1*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ZP2015-09.001 Gabe von Interferon alfa-2a (nicht pegylierte Form), parenteral; OPS 8-812.10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ZP2015-09.002 Gabe von Interferon alfa-2a (nicht pegylierte Form), parenteral; OPS 8-812.11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ZP2015-09.003 Gabe von Interferon alfa-2a (nicht pegylierte Form), parenteral; OPS 8-812.12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ZP2015-09.004 Gabe von Interferon alfa-2a (nicht pegylierte Form), parenteral; OPS 8-812.13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ZP2015-09.005 Gabe von Interferon alfa-2a (nicht pegylierte Form), parenteral; OPS 8-812.14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ZP2015-09.006 Gabe von Interferon alfa-2a (nicht pegylierte Form), parenteral; OPS 8-812.15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ZP2015-09.007 Gabe von Interferon alfa-2a (nicht pegylierte Form), parenteral; OPS 8-812.16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ZP2015-09.008 Gabe von Interferon alfa-2a (nicht pegylierte Form), parenteral; OPS 8-812.17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ZP2015-09.009 Gabe von Interferon alfa-2a (nicht pegylierte Form), parenteral; OPS 8-812.18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ZP2015-09.010 Gabe von Interferon alfa-2a (nicht pegylierte Form), parenteral; OPS 8-812.19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ZP2015-09.011 Gabe von Interferon alfa-2a </w:t>
            </w:r>
            <w:r w:rsidRPr="00574C68">
              <w:rPr>
                <w:sz w:val="20"/>
                <w:szCs w:val="20"/>
              </w:rPr>
              <w:lastRenderedPageBreak/>
              <w:t>(nicht pegylierte Form), parenteral; OPS 8-812.1a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C9209012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ZP2015-09.012 Gabe von Interferon alfa-2a (nicht pegylierte Form), parenteral; OPS 8-812.1b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ZP2015-09.013 Gabe von Interferon alfa-2a (nicht pegylierte Form), parenteral; OPS 8-812.1c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ZP2015-09.014 Gabe von Interferon alfa-2a (nicht pegylierte Form), parenteral; OPS 8-812.1d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ZP2015-09.015 Gabe von Interferon alfa-2a (nicht pegylierte Form), parenteral; OPS 8-812.1e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ZP2015-09.016 Gabe von Interferon alfa-2a (nicht pegylierte Form), parenteral; OPS 8-812.1f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ZP2015-09.017 Gabe von Interferon alfa-2a (nicht pegylierte Form), parenteral; OPS 8-812.1g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ZP2015-09.018 Gabe von Interferon alfa-2a (nicht pegylierte Form), parenteral; OPS 8-812.1h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ZP2015-09.019 Gabe von Interferon alfa-2a (nicht pegylierte Form), parenteral; OPS 8-812.1j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ZP2015-09.020 Gabe von Interferon alfa-2a (nicht pegylierte Form), parenteral; OPS 8-812.1k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C9209021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ZP2015-09.021 Gabe von Interferon alfa-2a (nicht pegylierte Form), parenteral; OPS 8-812.1m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C9209022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ZP2015-09.022 Gabe von Interferon alfa-2a (nicht pegylierte Form), parenteral; OPS 8-812.1n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ZP2015-10.000 Gabe von Interferon alfa-2b (nicht pegylierte Form), parenteral; OPS 8-812.2*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ZP2015-10.001 Gabe von Interferon alfa-2b (nicht pegylierte Form), parenteral; OPS 8-812.20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ZP2015-10.002 Gabe von Interferon alfa-2b </w:t>
            </w:r>
            <w:r w:rsidRPr="00574C68">
              <w:rPr>
                <w:sz w:val="20"/>
                <w:szCs w:val="20"/>
              </w:rPr>
              <w:lastRenderedPageBreak/>
              <w:t>(nicht pegylierte Form), parenteral; OPS 8-812.21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C9210003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ZP2015-10.003 Gabe von Interferon alfa-2b (nicht pegylierte Form), parenteral; OPS 8-812.22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ZP2015-10.004 Gabe von Interferon alfa-2b (nicht pegylierte Form), parenteral; OPS 8-812.23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ZP2015-10.005 Gabe von Interferon alfa-2b (nicht pegylierte Form), parenteral; OPS 8-812.24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ZP2015-10.006 Gabe von Interferon alfa-2b (nicht pegylierte Form), parenteral; OPS 8-812.25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ZP2015-10.007 Gabe von Interferon alfa-2b (nicht pegylierte Form), parenteral; OPS 8-812.26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ZP2015-10.008 Gabe von Interferon alfa-2b (nicht pegylierte Form), parenteral; OPS 8-812.27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ZP2015-10.009 Gabe von Interferon alfa-2b (nicht pegylierte Form), parenteral; OPS 8-812.28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ZP2015-10.010 Gabe von Interferon alfa-2b (nicht pegylierte Form), parenteral; OPS 8-812.29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ZP2015-10.011 Gabe von Interferon alfa-2b (nicht pegylierte Form), parenteral; OPS 8-812.2a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ZP2015-10.012 Gabe von Interferon alfa-2b (nicht pegylierte Form), parenteral; OPS 8-812.2b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ZP2015-10.013 Gabe von Interferon alfa-2b (nicht pegylierte Form), parenteral; OPS 8-812.2c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ZP2015-10.014 Gabe von Interferon alfa-2b (nicht pegylierte Form), parenteral; OPS 8-812.2d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ZP2015-10.015 Gabe von Interferon alfa-2b (nicht pegylierte Form), parenteral; OPS 8-812.2e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ZP2015-10.016 Gabe von Interferon alfa-2b </w:t>
            </w:r>
            <w:r w:rsidRPr="00574C68">
              <w:rPr>
                <w:sz w:val="20"/>
                <w:szCs w:val="20"/>
              </w:rPr>
              <w:lastRenderedPageBreak/>
              <w:t>(nicht pegylierte Form), parenteral; OPS 8-812.2f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C9210017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ZP2015-10.017 Gabe von Interferon alfa-2b (nicht pegylierte Form), parenteral; OPS 8-812.2g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ZP2015-10.018 Gabe von Interferon alfa-2b (nicht pegylierte Form), parenteral; OPS 8-812.2h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ZP2015-10.019 Gabe von Interferon alfa-2b (nicht pegylierte Form), parenteral; OPS 8-812.2j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ZP2015-10.020 Gabe von Interferon alfa-2b (nicht pegylierte Form), parenteral; OPS 8-812.2k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C9210021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ZP2015-10.021 Gabe von Interferon alfa-2b (nicht pegylierte Form), parenteral; OPS 8-812.2m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C9210022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ZP2015-10.022 Gabe von Interferon alfa-2b (nicht pegylierte Form), parenteral; OPS 8-812.2n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C9210023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ZP2015-10.023 Gabe von Interferon alfa-2b (nicht pegylierte Form), parenteral; OPS 8-812.2p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C9211000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ZP2015-11.000 Gabe von Hämin, parenteral; OPS 6-004.1*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C9211001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ZP2015-11.001 Gabe von Hämin, parenteral; OPS 6-004.10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C9211002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ZP2015-11.002 Gabe von Hämin, parenteral; OPS 6-004.11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C9211003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ZP2015-11.003 Gabe von Hämin, parenteral; OPS 6-004.12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C9211004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ZP2015-11.004 Gabe von Hämin, parenteral; OPS 6-004.13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C9211005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ZP2015-11.005 Gabe von Hämin, parenteral; OPS 6-004.14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C9211006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ZP2015-11.006 Gabe von Hämin, parenteral; OPS 6-004.15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C9211007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ZP2015-11.007 Gabe von Hämin, parenteral; OPS 6-004.16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C9211008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 xml:space="preserve">ZP2015-11.008 Gabe von Hämin, parenteral; </w:t>
            </w:r>
            <w:r w:rsidRPr="00574C68">
              <w:rPr>
                <w:sz w:val="20"/>
                <w:szCs w:val="20"/>
              </w:rPr>
              <w:lastRenderedPageBreak/>
              <w:t>OPS 6-004.17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C9211009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ZP2015-11.009 Gabe von Hämin, parenteral; OPS 6-004.18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C9211010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ZP2015-11.010 Gabe von Hämin, parenteral; OPS 6-004.19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C9212000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ZP2015-12.000 Radioimmuntherapie mit 90Y-Ibritumomab-Tiuxetan, parenteral; OPS 6-003.6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C9213000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ZP2015-13.000 Radiorezeptortherapie mit DOTA-konjugierten Somatostatinanaloga; OPS 8-530.60 oder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C9213001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ZP2015-13.001 Radiorezeptortherapie mit DOTA-konjugierten Somatostatinanaloga; OPS 8-530.60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C9213002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ZP2015-13.002 Radiorezeptortherapie mit DOTA-konjugierten Somatostatinanaloga; OPS 8-530.a0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ZP2015-14.000 Gabe von Sunitinib, oral; OPS 6-003.a*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ZP2015-14.001 Gabe von Sunitinib, oral; OPS 6-003.a0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ZP2015-14.002 Gabe von Sunitinib, oral; OPS 6-003.a1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ZP2015-14.003 Gabe von Sunitinib, oral; OPS 6-003.a2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ZP2015-14.004 Gabe von Sunitinib, oral; OPS 6-003.a3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ZP2015-14.005 Gabe von Sunitinib, oral; OPS 6-003.a4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ZP2015-14.006 Gabe von Sunitinib, oral; OPS 6-003.a5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ZP2015-14.007 Gabe von Sunitinib, oral; OPS 6-003.a6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ZP2015-14.008 Gabe von Sunitinib, oral; OPS 6-003.a7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ZP2015-14.009 Gabe von Sunitinib, oral; OPS 6-003.a8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ZP2015-14.010 Gabe von Sunitinib, oral; OPS 6-003.a9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C9214011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ZP2015-14.011 Gabe von Sunitinib, oral; OPS 6-003.aa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ZP2015-14.012 Gabe von Sunitinib, oral; OPS 6-003.ab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ZP2015-14.013 Gabe von Sunitinib, oral; OPS 6-003.ac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ZP2015-14.014 Gabe von Sunitinib, oral; OPS 6-003.ad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C9214015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ZP2015-14.015 Gabe von Sunitinib, oral; OPS 6-003.ae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ZP2015-15.000 Gabe von Sorafenib, oral; OPS 6-003.b*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ZP2015-15.001 Gabe von Sorafenib, oral; OPS 6-003.b0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ZP2015-15.002 Gabe von Sorafenib, oral; OPS 6-003.b1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ZP2015-15.003 Gabe von Sorafenib, oral; OPS 6-003.b2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ZP2015-15.004 Gabe von Sorafenib, oral; OPS 6-003.b3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ZP2015-15.005 Gabe von Sorafenib, oral; OPS 6-003.b4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ZP2015-15.006 Gabe von Sorafenib, oral; OPS 6-003.b5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ZP2015-15.007 Gabe von Sorafenib, oral; OPS 6-003.b6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ZP2015-15.008 Gabe von Sorafenib, oral; OPS 6-003.b7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ZP2015-15.009 Gabe von Sorafenib, oral; OPS 6-003.b8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ZP2015-15.010 Gabe von Sorafenib, oral; OPS 6-003.b9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ZP2015-15.011 Gabe von Sorafenib, oral; OPS 6-003.ba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ZP2015-15.012 Gabe von Sorafenib, oral; OPS 6-003.bb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ZP2015-15.013 Gabe von Sorafenib, oral; OPS 6-003.bc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C9215014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ZP2015-15.014 Gabe von Sorafenib, oral; OPS 6-003.bd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ZP2015-15.015 Gabe von Sorafenib, oral; OPS 6-003.be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ZP2015-15.016 Gabe von Sorafenib, oral; OPS 6-003.bf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ZP2015-15.017 Gabe von Sorafenib, oral; OPS 6-003.bg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C9215018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ZP2015-15.018 Gabe von Sorafenib, oral; OPS 6-003.bh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ZP2015-16.000 Gabe von Lenalidomid, oral; OPS 6-003.g*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ZP2015-16.001 Gabe von Lenalidomid, oral; OPS 6-003.g0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ZP2015-16.002 Gabe von Lenalidomid, oral; OPS 6-003.g1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ZP2015-16.003 Gabe von Lenalidomid, oral; OPS 6-003.g2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ZP2015-16.004 Gabe von Lenalidomid, oral; OPS 6-003.g3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ZP2015-16.005 Gabe von Lenalidomid, oral; OPS 6-003.g4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ZP2015-16.006 Gabe von Lenalidomid, oral; OPS 6-003.g5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ZP2015-16.007 Gabe von Lenalidomid, oral; OPS 6-003.g6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ZP2015-16.008 Gabe von Lenalidomid, oral; OPS 6-003.g7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ZP2015-16.009 Gabe von Lenalidomid, oral; OPS 6-003.g8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ZP2015-16.010 Gabe von Lenalidomid, oral; OPS 6-003.g9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ZP2015-16.011 Gabe von Lenalidomid, oral; OPS 6-003.ga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ZP2015-16.012 Gabe von Lenalidomid, oral; OPS 6-003.gb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ZP2015-16.013 Gabe von Lenalidomid, oral; OPS 6-003.gc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C9216014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ZP2015-16.014 Gabe von Lenalidomid, oral; OPS 6-003.gd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ZP2015-16.015 Gabe von Lenalidomid, oral; OPS 6-003.ge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ZP2015-16.016 Gabe von Lenalidomid, oral; OPS 6-003.gf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ZP2015-16.017 Gabe von Lenalidomid, oral; OPS 6-003.gg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ZP2015-16.018 Gabe von Lenalidomid, oral; OPS 6-003.gh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ZP2015-16.019 Gabe von Lenalidomid, oral; OPS 6-003.gj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C9216020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ZP2015-16.020 Gabe von Lenalidomid, oral; OPS 6-003.gk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ZP2015-18.000 Gabe von Nelarabin, parenteral; OPS 6-003.e*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ZP2015-18.001 Gabe von Nelarabin, parenteral; OPS 6-003.e0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ZP2015-18.002 Gabe von Nelarabin, parenteral; OPS 6-003.e1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ZP2015-18.003 Gabe von Nelarabin, parenteral; OPS 6-003.e2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ZP2015-18.004 Gabe von Nelarabin, parenteral; OPS 6-003.e3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ZP2015-18.005 Gabe von Nelarabin, parenteral; OPS 6-003.e4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ZP2015-18.006 Gabe von Nelarabin, parenteral; OPS 6-003.e5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ZP2015-18.007 Gabe von Nelarabin, parenteral; OPS 6-003.e6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ZP2015-18.008 Gabe von Nelarabin, parenteral; OPS 6-003.e7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ZP2015-18.009 Gabe von Nelarabin, parenteral; OPS 6-003.e8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ZP2015-18.010 Gabe von Nelarabin, parenteral; OPS 6-003.e9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ZP2015-18.011 Gabe von Nelarabin, parenteral; OPS 6-003.ea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C9218012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ZP2015-18.012 Gabe von Nelarabin, parenteral; OPS 6-003.eb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ZP2015-18.013 Gabe von Nelarabin, parenteral; OPS 6-003.ec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ZP2015-18.014 Gabe von Nelarabin, parenteral; OPS 6-003.ed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ZP2015-18.015 Gabe von Nelarabin, parenteral; OPS 6-003.ee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ZP2015-18.016 Gabe von Nelarabin, parenteral; OPS 6-003.ef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ZP2015-18.017 Gabe von Nelarabin, parenteral; OPS 6-003.eg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ZP2015-18.018 Gabe von Nelarabin, parenteral; OPS 6-003.eh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ZP2015-18.019 Gabe von Nelarabin, parenteral; OPS 6-003.ej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ZP2015-18.020 Gabe von Nelarabin, parenteral; OPS 6-003.ek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C9218021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ZP2015-18.021 Gabe von Nelarabin, parenteral; OPS 6-003.em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C9218022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ZP2015-18.022 Gabe von Nelarabin, parenteral; OPS 6-003.en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C9218023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ZP2015-18.023 Gabe von Nelarabin, parenteral; OPS 6-003.ep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C9218024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ZP2015-18.024 Gabe von Nelarabin, parenteral; OPS 6-003.eq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ZP2015-19.000 Gabe von Ambrisentan, oral; OPS 6-004.2*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ZP2015-19.001 Gabe von Ambrisentan, oral; OPS 6-004.20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ZP2015-19.002 Gabe von Ambrisentan, oral; OPS 6-004.21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ZP2015-19.003 Gabe von Ambrisentan, oral; OPS 6-004.22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ZP2015-19.004 Gabe von Ambrisentan, oral; OPS 6-004.23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ZP2015-19.005 Gabe von Ambrisentan, oral; OPS 6-004.24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C9219006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ZP2015-19.006 Gabe von Ambrisentan, oral; OPS 6-004.25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ZP2015-19.007 Gabe von Ambrisentan, oral; OPS 6-004.26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ZP2015-19.008 Gabe von Ambrisentan, oral; OPS 6-004.27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ZP2015-19.009 Gabe von Ambrisentan, oral; OPS 6-004.28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ZP2015-19.010 Gabe von Ambrisentan, oral; OPS 6-004.29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ZP2015-19.011 Gabe von Ambrisentan, oral; OPS 6-004.2a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ZP2015-19.012 Gabe von Ambrisentan, oral; OPS 6-004.2b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ZP2015-19.013 Gabe von Ambrisentan, oral; OPS 6-004.2c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ZP2015-19.014 Gabe von Ambrisentan, oral; OPS 6-004.2d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ZP2015-19.015 Gabe von Ambrisentan, oral; OPS 6-004.2e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ZP2015-19.016 Gabe von Ambrisentan, oral; OPS 6-004.2f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C9219017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ZP2015-19.017 Gabe von Ambrisentan, oral; OPS 6-004.2g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ZP2015-20.000 Gabe von Temsirolimus, parenteral; OPS 6-004.e*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ZP2015-20.001 Gabe von Temsirolimus, parenteral; OPS 6-004.e0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ZP2015-20.002 Gabe von Temsirolimus, parenteral; OPS 6-004.e1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ZP2015-20.003 Gabe von Temsirolimus, parenteral; OPS 6-004.e2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ZP2015-20.004 Gabe von Temsirolimus, parenteral; OPS 6-004.e3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ZP2015-20.005 Gabe von Temsirolimus, parenteral; OPS 6-004.e4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ZP2015-20.006 Gabe von Temsirolimus, parenteral; OPS 6-004.e5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C9220007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ZP2015-20.007 Gabe von Temsirolimus, parenteral; OPS 6-004.e6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ZP2015-20.008 Gabe von Temsirolimus, parenteral; OPS 6-004.e7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ZP2015-20.009 Gabe von Temsirolimus, parenteral; OPS 6-004.e8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ZP2015-20.010 Gabe von Temsirolimus, parenteral; OPS 6-004.e9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ZP2015-20.011 Gabe von Temsirolimus, parenteral; OPS 6-004.ea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ZP2015-20.012 Gabe von Temsirolimus, parenteral; OPS 6-004.eb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C9220013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ZP2015-20.013 Gabe von Temsirolimus, parenteral; OPS 6-004.ec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ZP2015-21.000 Gabe von Dasatinib, oral; OPS 6-004.3*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ZP2015-21.001 Gabe von Dasatinib, oral; OPS 6-004.30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ZP2015-21.002 Gabe von Dasatinib, oral; OPS 6-004.31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ZP2015-21.003 Gabe von Dasatinib, oral; OPS 6-004.32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ZP2015-21.004 Gabe von Dasatinib, oral; OPS 6-004.33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ZP2015-21.005 Gabe von Dasatinib, oral; OPS 6-004.34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ZP2015-21.006 Gabe von Dasatinib, oral; OPS 6-004.35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ZP2015-21.007 Gabe von Dasatinib, oral; OPS 6-004.36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ZP2015-21.008 Gabe von Dasatinib, oral; OPS 6-004.37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ZP2015-21.009 Gabe von Dasatinib, oral; OPS 6-004.38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ZP2015-21.010 Gabe von Dasatinib, oral; OPS 6-004.39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ZP2015-21.011 Gabe von Dasatinib, oral; OPS 6-004.3a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C9221012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ZP2015-21.012 Gabe von Dasatinib, oral; OPS 6-004.3b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ZP2015-21.013 Gabe von Dasatinib, oral; OPS 6-004.3c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ZP2015-21.014 Gabe von Dasatinib, oral; OPS 6-004.3d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ZP2015-21.015 Gabe von Dasatinib, oral; OPS 6-004.3e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ZP2015-21.016 Gabe von Dasatinib, oral; OPS 6-004.3f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ZP2015-21.017 Gabe von Dasatinib, oral; OPS 6-004.3g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C9221018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ZP2015-21.018 Gabe von Dasatinib, oral; OPS 6-004.3h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ZP2015-22.000 Gabe von Catumaxomab, parenteral; OPS 6-005.1*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ZP2015-22.001 Gabe von Catumaxomab, parenteral; OPS 6-005.10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ZP2015-22.002 Gabe von Catumaxomab, parenteral; OPS 6-005.11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ZP2015-22.003 Gabe von Catumaxomab, parenteral; OPS 6-005.12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ZP2015-22.004 Gabe von Catumaxomab, parenteral; OPS 6-005.13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ZP2015-22.005 Gabe von Catumaxomab, parenteral; OPS 6-005.14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ZP2015-22.006 Gabe von Catumaxomab, parenteral; OPS 6-005.15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ZP2015-22.007 Gabe von Catumaxomab, parenteral; OPS 6-005.16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ZP2015-22.008 Gabe von Catumaxomab, parenteral; OPS 6-005.17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ZP2015-22.009 Gabe von Catumaxomab, parenteral; OPS 6-005.18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ZP2015-22.010 Gabe von Catumaxomab, parenteral; OPS 6-005.19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ZP2015-22.011 Gabe von Catumaxomab, parenteral; OPS 6-005.1a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C9222012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ZP2015-22.012 Gabe von Catumaxomab, parenteral; OPS 6-005.1b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ZP2015-22.013 Gabe von Catumaxomab, parenteral; OPS 6-005.1c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ZP2015-22.014 Gabe von Catumaxomab, parenteral; OPS 6-005.1d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ZP2015-22.015 Gabe von Catumaxomab, parenteral; OPS 6-005.1e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ZP2015-22.016 Gabe von Catumaxomab, parenteral; OPS 6-005.1f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ZP2015-22.017 Gabe von Catumaxomab, parenteral; OPS 6-005.1g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C9222018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ZP2015-22.018 Gabe von Catumaxomab, parenteral; OPS 6-005.1h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ZP2015-24.000 Gabe von Eculizumab, parenteral; OPS 6-003.h*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ZP2015-24.001 Gabe von Eculizumab, parenteral; OPS 6-003.h0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ZP2015-24.002 Gabe von Eculizumab, parenteral; OPS 6-003.h1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ZP2015-24.003 Gabe von Eculizumab, parenteral; OPS 6-003.h2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ZP2015-24.004 Gabe von Eculizumab, parenteral; OPS 6-003.h3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ZP2015-24.005 Gabe von Eculizumab, parenteral; OPS 6-003.h4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ZP2015-24.006 Gabe von Eculizumab, parenteral; OPS 6-003.h5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ZP2015-24.007 Gabe von Eculizumab, parenteral; OPS 6-003.h6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ZP2015-24.008 Gabe von Eculizumab, parenteral; OPS 6-003.h7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ZP2015-24.009 Gabe von Eculizumab, parenteral; OPS 6-003.h8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ZP2015-24.010 Gabe von Eculizumab, parenteral; OPS 6-003.h9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ZP2015-24.011 Gabe von Eculizumab, parenteral; OPS 6-003.ha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C9224012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ZP2015-24.012 Gabe von Eculizumab, parenteral; OPS 6-003.hb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ZP2015-24.013 Gabe von Eculizumab, parenteral; OPS 6-003.hc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ZP2015-24.014 Gabe von Eculizumab, parenteral; OPS 6-003.hd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ZP2015-24.015 Gabe von Eculizumab, parenteral; OPS 6-003.he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ZP2015-24.016 Gabe von Eculizumab, parenteral; OPS 6-003.hf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ZP2015-24.017 Gabe von Eculizumab, parenteral; OPS 6-003.hg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ZP2015-24.018 Gabe von Eculizumab, parenteral; OPS 6-003.hh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ZP2015-24.019 Gabe von Eculizumab, parenteral; OPS 6-003.hj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C9224020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ZP2015-24.020 Gabe von Eculizumab, parenteral; OPS 6-003.hk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ZP2015-25.000 Gabe von Ofatumumab, parenteral; OPS 6-006.4*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ZP2015-25.001 Gabe von Ofatumumab, parenteral; OPS 6-006.40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ZP2015-25.002 Gabe von Ofatumumab, parenteral; OPS 6-006.41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ZP2015-25.003 Gabe von Ofatumumab, parenteral; OPS 6-006.42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ZP2015-25.004 Gabe von Ofatumumab, parenteral; OPS 6-006.43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ZP2015-25.005 Gabe von Ofatumumab, parenteral; OPS 6-006.44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ZP2015-25.006 Gabe von Ofatumumab, parenteral; OPS 6-006.45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ZP2015-25.007 Gabe von Ofatumumab, parenteral; OPS 6-006.46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ZP2015-25.008 Gabe von Ofatumumab, parenteral; OPS 6-006.47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ZP2015-25.009 Gabe von Ofatumumab, parenteral; OPS 6-006.48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C9225010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ZP2015-25.010 Gabe von Ofatumumab, parenteral; OPS 6-006.49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ZP2015-25.011 Gabe von Ofatumumab, parenteral; OPS 6-006.4a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ZP2015-25.012 Gabe von Ofatumumab, parenteral; OPS 6-006.4b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ZP2015-25.013 Gabe von Ofatumumab, parenteral; OPS 6-006.4c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ZP2015-25.014 Gabe von Ofatumumab, parenteral; OPS 6-006.4d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ZP2015-25.015 Gabe von Ofatumumab, parenteral; OPS 6-006.4e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ZP2015-25.016 Gabe von Ofatumumab, parenteral; OPS 6-006.4f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C9225017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ZP2015-25.017 Gabe von Ofatumumab, parenteral; OPS 6-006.4g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ZP2015-26.000 Gabe von Paliperidon, intramuskulär; OPS 6-006.a*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ZP2015-26.001 Gabe von Paliperidon, intramuskulär;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ZP2015-26.002 Gabe von Paliperidon, intramuskulär; OPS 6-006.a1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ZP2015-26.003 Gabe von Paliperidon, intramuskulär; OPS 6-006.a2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ZP2015-26.004 Gabe von Paliperidon, intramuskulär; OPS 6-006.a3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ZP2015-26.005 Gabe von Paliperidon, intramuskulär; OPS 6-006.a4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ZP2015-26.006 Gabe von Paliperidon, intramuskulär; OPS 6-006.a5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ZP2015-26.007 Gabe von Paliperidon, intramuskulär; OPS 6-006.a6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ZP2015-26.008 Gabe von Paliperidon, intramuskulär; OPS 6-006.a7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ZP2015-26.009 Gabe von Paliperidon, intramuskulär; OPS 6-006.a8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ZP2015-26.010 Gabe von Paliperidon, intramuskulär; OPS 6-006.a9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C9226011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ZP2015-26.011 Gabe von Paliperidon, intramuskulär; OPS 6-006.aa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ZP2015-26.012 Gabe von Paliperidon, intramuskulär; OPS 6-006.ab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ZP2015-26.013 Gabe von Paliperidon, intramuskulär; OPS 6-006.ac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ZP2015-26.014 Gabe von Paliperidon, intramuskulär; OPS 6-006.ad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ZP2015-26.015 Gabe von Paliperidon, intramuskulär; OPS 6-006.ae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ZP2015-26.016 Gabe von Paliperidon, intramuskulär; OPS 6-006.af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C9226017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ZP2015-26.017 Gabe von Paliperidon, intramuskulär; OPS 6-006.ag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ZP2015-27.000 Gabe von Mifamurtid, parenteral; OPS 6-005.g*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ZP2015-27.001 Gabe von Mifamurtid, parenteral; OPS 6-005.g0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ZP2015-27.002 Gabe von Mifamurtid, parenteral; OPS 6-005.g1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ZP2015-27.003 Gabe von Mifamurtid, parenteral; OPS 6-005.g2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ZP2015-27.004 Gabe von Mifamurtid, parenteral; OPS 6-005.g3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ZP2015-27.005 Gabe von Mifamurtid, parenteral; OPS 6-005.g4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ZP2015-27.006 Gabe von Mifamurtid, parenteral; OPS 6-005.g5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ZP2015-27.007 Gabe von Mifamurtid, parenteral; OPS 6-005.g6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ZP2015-27.008 Gabe von Mifamurtid, parenteral; OPS 6-005.g7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ZP2015-27.009 Gabe von Mifamurtid, parenteral; OPS 6-005.g8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ZP2015-27.010 Gabe von Mifamurtid, parenteral; OPS 6-005.g9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ZP2015-27.011 Gabe von Mifamurtid, parenteral; OPS 6-005.ga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C9227012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ZP2015-27.012 Gabe von Mifamurtid, parenteral; OPS 6-005.gb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ZP2015-27.013 Gabe von Mifamurtid, parenteral; OPS 6-005.gc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ZP2015-27.014 Gabe von Mifamurtid, parenteral; OPS 6-005.gd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ZP2015-27.015 Gabe von Mifamurtid, parenteral; OPS 6-005.ge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ZP2015-27.016 Gabe von Mifamurtid, parenteral; OPS 6-005.gf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ZP2015-27.017 Gabe von Mifamurtid, parenteral; OPS 6-005.gg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ZP2015-27.018 Gabe von Mifamurtid, parenteral; OPS 6-005.gh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C9227019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ZP2015-27.019 Gabe von Mifamurtid, parenteral; OPS 6-005.gj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ZP2015-28.000 Gabe von Decitabine, parenteral; OPS 6-004.4*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ZP2015-28.001 Gabe von Decitabine, parenteral; OPS 6-004.40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ZP2015-28.002 Gabe von Decitabine, parenteral; OPS 6-004.41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ZP2015-28.003 Gabe von Decitabine, parenteral; OPS 6-004.42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ZP2015-28.004 Gabe von Decitabine, parenteral; OPS 6-004.43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ZP2015-28.005 Gabe von Decitabine, parenteral; OPS 6-004.44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ZP2015-28.006 Gabe von Decitabine, parenteral; OPS 6-004.45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ZP2015-28.007 Gabe von Decitabine, parenteral; OPS 6-004.46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ZP2015-28.008 Gabe von Decitabine, parenteral; OPS 6-004.47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ZP2015-28.009 Gabe von Decitabine, parenteral; OPS 6-004.48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ZP2015-28.010 Gabe von Decitabine, parenteral; OPS 6-004.49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C9228011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ZP2015-28.011 Gabe von Decitabine, parenteral; OPS 6-004.4a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ZP2015-28.012 Gabe von Decitabine, parenteral; OPS 6-004.4b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ZP2015-28.013 Gabe von Decitabine, parenteral; OPS 6-004.4c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ZP2015-28.014 Gabe von Decitabine, parenteral; OPS 6-004.4d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ZP2015-28.015 Gabe von Decitabine, parenteral; OPS 6-004.4e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ZP2015-28.016 Gabe von Decitabine, parenteral; OPS 6-004.4f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C9228017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ZP2015-28.017 Gabe von Decitabine, parenteral; OPS 6-004.4g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C9229000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ZP2015-29.000 Gabe von Rituximab, subkutan; OPS 6-001.j*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C9229001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ZP2015-29.001 Gabe von Rituximab, subkutan; OPS 6-001.j0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C9229002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ZP2015-29.002 Gabe von Rituximab, subkutan; OPS 6-001.j1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C9229003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ZP2015-29.003 Gabe von Rituximab, subkutan; OPS 6-001.j2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C9229004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ZP2015-29.004 Gabe von Rituximab, subkutan; OPS 6-001.j3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C9229005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ZP2015-29.005 Gabe von Rituximab, subkutan; OPS 6-001.j4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C9229006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ZP2015-29.006 Gabe von Rituximab, subkutan; OPS 6-001.j5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ZP2015-30.000 Gabe von Trastuzumab, subkutan; OPS 6-001.m*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ZP2015-30.001 Gabe von Trastuzumab, subkutan; OPS 6-001.m0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ZP2015-30.002 Gabe von Trastuzumab, subkutan; OPS 6-001.m1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C9230003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ZP2015-30.003 Gabe von Trastuzumab, subkutan; OPS 6-001.m2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C9230004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ZP2015-30.004 Gabe von Trastuzumab, subkutan; OPS 6-001.m3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C9230005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ZP2015-30.005 Gabe von Trastuzumab, subkutan; OPS 6-001.m4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C9230006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ZP2015-30.006 Gabe von Trastuzumab, subkutan; OPS 6-001.m5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ZP2015-31.000 Gabe von Posaconazol, oral, Tabletten; OPS 6-007.1*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ZP2015-31.001 Gabe von Posaconazol, oral, Tabletten; OPS 6-007.10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ZP2015-31.002 Gabe von Posaconazol, oral, Tabletten; OPS 6-007.11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ZP2015-31.003 Gabe von Posaconazol, oral, Tabletten; OPS 6-007.12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ZP2015-31.004 Gabe von Posaconazol, oral, Tabletten; OPS 6-007.13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ZP2015-31.005 Gabe von Posaconazol, oral, Tabletten; OPS 6-007.14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ZP2015-31.006 Gabe von Posaconazol, oral, Tabletten; OPS 6-007.15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ZP2015-31.007 Gabe von Posaconazol, oral, Tabletten; OPS 6-007.16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ZP2015-31.008 Gabe von Posaconazol, oral, Tabletten; OPS 6-007.17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ZP2015-31.009 Gabe von Posaconazol, oral, Tabletten; OPS 6-007.18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ZP2015-31.010 Gabe von Posaconazol, oral, Tabletten; OPS 6-007.19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9F6B76" w:rsidRDefault="00A75D9C">
            <w:pPr>
              <w:rPr>
                <w:sz w:val="20"/>
                <w:szCs w:val="20"/>
                <w:lang w:val="en-US"/>
              </w:rPr>
            </w:pPr>
            <w:r w:rsidRPr="009F6B76">
              <w:rPr>
                <w:sz w:val="20"/>
                <w:szCs w:val="20"/>
                <w:lang w:val="en-US"/>
              </w:rPr>
              <w:t>ZP2015-31.011 Gabe von Posaconazol, oral, Tabletten; OPS 6-007.1a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C9231012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ZP2015-31.012 Gabe von Posaconazol, oral, Tabletten; OPS 6-007.1b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C9231013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ZP2015-31.013 Gabe von Posaconazol, oral, Tabletten; OPS 6-007.1c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C9231014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ZP2015-31.014 Gabe von Posaconazol, oral, Tabletten; OPS 6-007.1d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C9231015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ZP2015-31.015 Gabe von Posaconazol, oral, Tabletten; OPS 6-007.1e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C9231016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ZP2015-31.016 Gabe von Posaconazol, oral, Tabletten; OPS 6-007.1f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lastRenderedPageBreak/>
              <w:t>C9231017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ZP2015-31.017 Gabe von Posaconazol, oral, Tabletten; OPS 6-007.1g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C9231018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ZP2015-31.018 Gabe von Posaconazol, oral, Tabletten; OPS 6-007.1h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ZP2015-32.000 Gabe von Abatacept, subkutan; OPS 6-003.t*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ZP2015-32.001 Gabe von Abatacept, subkutan; OPS 6-003.t0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ZP2015-32.002 Gabe von Abatacept, subkutan; OPS 6-003.t1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ZP2015-32.003 Gabe von Abatacept, subkutan; OPS 6-003.t2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C9232004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ZP2015-32.004 Gabe von Abatacept, subkutan; OPS 6-003.t3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C9232005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ZP2015-32.005 Gabe von Abatacept, subkutan; OPS 6-003.t4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C9232006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ZP2015-32.006 Gabe von Abatacept, subkutan; OPS 6-003.t5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C9232007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ZP2015-32.007 Gabe von Abatacept, subkutan; OPS 6-003.t6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C9232008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ZP2015-32.008 Gabe von Abatacept, subkutan; OPS 6-003.t7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C9232009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ZP2015-32.009 Gabe von Abatacept, subkutan; OPS 6-003.t8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C9232010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ZP2015-32.010 Gabe von Abatacept, subkutan; OPS 6-003.t9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C9232011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ZP2015-32.011 Gabe von Abatacept, subkutan; OPS 6-003.ta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58" w:name="_Toc410728834"/>
      <w:r>
        <w:t>zeitraumbezogene krankenhausindividuell vereinbarte Zusatzentgelte</w:t>
      </w:r>
      <w:bookmarkEnd w:id="58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C9300000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Bezeichnung anhand Antrag 1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59" w:name="_Toc410728835"/>
      <w:r>
        <w:t>Entgelte für Modellvorhaben § 64b Abs. 1 SGB V</w:t>
      </w:r>
      <w:bookmarkEnd w:id="59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0"/>
        <w:gridCol w:w="4396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CA000001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Elektrokrampftherapie [EKT] (ZP2014-01); OPS 8-630.2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CA000002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Gabe von Paliperidon, intramuskulär (ZP2014-26); OPS 6-006.a0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CA000003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Elektrokrampftherapie [EKT] (ZP2014-01); OPS 8-630.3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01.07.2014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60" w:name="_Toc410728836"/>
      <w:r>
        <w:t>Zuschläge</w:t>
      </w:r>
      <w:bookmarkEnd w:id="6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CA800000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CA800001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CA800002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CA800003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für Kosten der Evaluation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61" w:name="_Toc410728837"/>
      <w:r>
        <w:t>Abschläge</w:t>
      </w:r>
      <w:bookmarkEnd w:id="61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CA900000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Abschlag für Ausgleiche, IV Krankenkasse A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CA900001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Abschlag für Ausgleiche, IV Krankenkasse B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CA900002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Abschlag für Ausgleiche, Sonstige Krankenkassen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62" w:name="_Toc410728838"/>
      <w:r>
        <w:t>Entgelte für besondere Einrichtungen</w:t>
      </w:r>
      <w:bookmarkEnd w:id="62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63" w:name="_Toc410728839"/>
      <w:r>
        <w:t>Entgelte für neue Untersuchungs- und Behandlungsmethoden § 7 Satz 1 Nr. 5 BPflV</w:t>
      </w:r>
      <w:bookmarkEnd w:id="63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64" w:name="_Toc410728840"/>
      <w:r>
        <w:t>Entgelte für Belegpatienten § 8 Abs. 2 BPflV</w:t>
      </w:r>
      <w:bookmarkEnd w:id="64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65" w:name="_Toc410728841"/>
      <w:r>
        <w:t>Integrierte Versorgung</w:t>
      </w:r>
      <w:bookmarkEnd w:id="65"/>
    </w:p>
    <w:p w:rsidR="00A75D9C" w:rsidRDefault="00A75D9C" w:rsidP="00A75D9C">
      <w:pPr>
        <w:pStyle w:val="berschrift3"/>
      </w:pPr>
      <w:bookmarkStart w:id="66" w:name="_Toc410728842"/>
      <w:r>
        <w:t>Entgelte für Integrierte Versorgung</w:t>
      </w:r>
      <w:bookmarkEnd w:id="66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3"/>
      </w:pPr>
      <w:bookmarkStart w:id="67" w:name="_Toc410728843"/>
      <w:r>
        <w:t>Abschläge für Entgelte Integrierte Versorgung</w:t>
      </w:r>
      <w:bookmarkEnd w:id="67"/>
    </w:p>
    <w:p w:rsidR="00A75D9C" w:rsidRDefault="00A75D9C" w:rsidP="00A75D9C">
      <w:pPr>
        <w:rPr>
          <w:sz w:val="20"/>
        </w:rPr>
      </w:pPr>
      <w:r>
        <w:rPr>
          <w:sz w:val="20"/>
        </w:rPr>
        <w:t>Derzeit nicht besetzt.</w:t>
      </w:r>
    </w:p>
    <w:p w:rsidR="00A75D9C" w:rsidRDefault="00A75D9C" w:rsidP="00A75D9C">
      <w:pPr>
        <w:pStyle w:val="berschrift2"/>
      </w:pPr>
      <w:bookmarkStart w:id="68" w:name="_Toc410728844"/>
      <w:r>
        <w:t>Entgelte für vorstationäre Behandlung</w:t>
      </w:r>
      <w:bookmarkEnd w:id="68"/>
    </w:p>
    <w:p w:rsidR="00A75D9C" w:rsidRDefault="00A75D9C" w:rsidP="00A75D9C">
      <w:pPr>
        <w:pStyle w:val="berschrift3"/>
      </w:pPr>
      <w:bookmarkStart w:id="69" w:name="_Toc410728845"/>
      <w:r>
        <w:t>Einzelleistung für medizinisch-technische Großgeräte</w:t>
      </w:r>
      <w:bookmarkEnd w:id="69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32"/>
        <w:gridCol w:w="4394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CV005370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Computergesteuerte Tomographie im Kopfbereich - gegebenenfalls einschließlich des kraniozervikalen Übergangs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CV005376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Ergänzende computergesteuerte Tomographie(n) mit mindestens einer zusätzlichen Serie (z.B. Einsatz von Xenon, bei Einsatz der High- Resolution-Technik, bei zusätzlichen Kontrastmittelgaben) - zusätzlich zu den Leistungen nach den Nummern 5370 bis 5375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CV005377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Zuschlag für computergesteuerte Analyse - einschließlich speziell nachfolgender 3D-Rekonstruktion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01.01.2014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3"/>
      </w:pPr>
      <w:bookmarkStart w:id="70" w:name="_Toc410728846"/>
      <w:r>
        <w:t>Fallbezogene Pauschalen für vorstationäre Behandlung</w:t>
      </w:r>
      <w:bookmarkEnd w:id="70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CV092900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Fallbezogene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CV093000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Fallbezogene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CV093100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Fallbezogene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71" w:name="_Toc410728847"/>
      <w:r>
        <w:t>Entgelte für nachstationäre Behandlung</w:t>
      </w:r>
      <w:bookmarkEnd w:id="71"/>
    </w:p>
    <w:p w:rsidR="00A75D9C" w:rsidRDefault="00A75D9C" w:rsidP="00A75D9C">
      <w:pPr>
        <w:pStyle w:val="berschrift3"/>
      </w:pPr>
      <w:bookmarkStart w:id="72" w:name="_Toc410728848"/>
      <w:r>
        <w:t>Tagesbezogene Pauschalen für nachstationäre Behandlung</w:t>
      </w:r>
      <w:bookmarkEnd w:id="72"/>
    </w:p>
    <w:tbl>
      <w:tblPr>
        <w:tblW w:w="8760" w:type="dxa"/>
        <w:tblInd w:w="63" w:type="dxa"/>
        <w:tblLook w:val="04A0" w:firstRow="1" w:lastRow="0" w:firstColumn="1" w:lastColumn="0" w:noHBand="0" w:noVBand="1"/>
      </w:tblPr>
      <w:tblGrid>
        <w:gridCol w:w="1907"/>
        <w:gridCol w:w="4419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CN092900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Tagesbezogene Pauschale Allgemeine 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CN093000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Tagesbezogene Pauschale Kinder- und Jugendpsychiatrie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CN093100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Tagesbezogene Pauschale Psychosomatik/Psychotherapie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p w:rsidR="00A75D9C" w:rsidRDefault="00A75D9C" w:rsidP="00A75D9C">
      <w:pPr>
        <w:pStyle w:val="berschrift2"/>
      </w:pPr>
      <w:bookmarkStart w:id="73" w:name="_Toc410728849"/>
      <w:r>
        <w:t>Sonstiges</w:t>
      </w:r>
      <w:bookmarkEnd w:id="73"/>
    </w:p>
    <w:tbl>
      <w:tblPr>
        <w:tblW w:w="0" w:type="auto"/>
        <w:tblInd w:w="63" w:type="dxa"/>
        <w:tblLook w:val="04A0" w:firstRow="1" w:lastRow="0" w:firstColumn="1" w:lastColumn="0" w:noHBand="0" w:noVBand="1"/>
      </w:tblPr>
      <w:tblGrid>
        <w:gridCol w:w="2000"/>
        <w:gridCol w:w="4600"/>
        <w:gridCol w:w="1217"/>
        <w:gridCol w:w="1217"/>
      </w:tblGrid>
      <w:tr w:rsidR="00A75D9C" w:rsidRPr="00574C68" w:rsidTr="00574C68">
        <w:tc>
          <w:tcPr>
            <w:tcW w:w="20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C1000000</w:t>
            </w:r>
          </w:p>
        </w:tc>
        <w:tc>
          <w:tcPr>
            <w:tcW w:w="460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intern reserviert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01.01.2013</w:t>
            </w:r>
          </w:p>
        </w:tc>
        <w:tc>
          <w:tcPr>
            <w:tcW w:w="1080" w:type="dxa"/>
            <w:shd w:val="clear" w:color="auto" w:fill="auto"/>
            <w:hideMark/>
          </w:tcPr>
          <w:p w:rsidR="00A75D9C" w:rsidRPr="00574C68" w:rsidRDefault="00A75D9C">
            <w:pPr>
              <w:rPr>
                <w:sz w:val="20"/>
                <w:szCs w:val="20"/>
              </w:rPr>
            </w:pPr>
            <w:r w:rsidRPr="00574C68">
              <w:rPr>
                <w:sz w:val="20"/>
                <w:szCs w:val="20"/>
              </w:rPr>
              <w:t>31.12.9999</w:t>
            </w:r>
          </w:p>
        </w:tc>
      </w:tr>
    </w:tbl>
    <w:p w:rsidR="00A75D9C" w:rsidRDefault="00A75D9C" w:rsidP="00A75D9C">
      <w:pPr>
        <w:spacing w:before="0" w:after="0"/>
        <w:rPr>
          <w:sz w:val="20"/>
          <w:lang w:val="x-none"/>
        </w:rPr>
      </w:pPr>
    </w:p>
    <w:sectPr w:rsidR="00A75D9C" w:rsidSect="009044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4C68" w:rsidRDefault="00574C68" w:rsidP="008D27D1">
      <w:pPr>
        <w:spacing w:line="240" w:lineRule="auto"/>
      </w:pPr>
      <w:r>
        <w:separator/>
      </w:r>
    </w:p>
  </w:endnote>
  <w:endnote w:type="continuationSeparator" w:id="0">
    <w:p w:rsidR="00574C68" w:rsidRDefault="00574C68" w:rsidP="008D27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D9C" w:rsidRDefault="00A75D9C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659" w:rsidRPr="00A75D9C" w:rsidRDefault="00A75D9C">
    <w:pPr>
      <w:pStyle w:val="Fuzeile"/>
      <w:rPr>
        <w:color w:val="000000"/>
      </w:rPr>
    </w:pPr>
    <w:r>
      <w:rPr>
        <w:color w:val="000000"/>
        <w:szCs w:val="18"/>
      </w:rPr>
      <w:t>Letzte Änderung: 03.02.2015</w:t>
    </w:r>
    <w:r>
      <w:rPr>
        <w:color w:val="000000"/>
        <w:szCs w:val="18"/>
      </w:rPr>
      <w:tab/>
    </w:r>
    <w:r>
      <w:rPr>
        <w:color w:val="000000"/>
        <w:szCs w:val="18"/>
      </w:rPr>
      <w:tab/>
      <w:t>12. Fortschreibung zur §301 Vereinbarung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D9C" w:rsidRDefault="00A75D9C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4C68" w:rsidRDefault="00574C68" w:rsidP="008D27D1">
      <w:pPr>
        <w:spacing w:line="240" w:lineRule="auto"/>
      </w:pPr>
      <w:r>
        <w:separator/>
      </w:r>
    </w:p>
  </w:footnote>
  <w:footnote w:type="continuationSeparator" w:id="0">
    <w:p w:rsidR="00574C68" w:rsidRDefault="00574C68" w:rsidP="008D27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D9C" w:rsidRDefault="00A75D9C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659" w:rsidRPr="00886B3E" w:rsidRDefault="00781659">
    <w:pPr>
      <w:pStyle w:val="KeinLeerraum"/>
      <w:rPr>
        <w:sz w:val="20"/>
      </w:rPr>
    </w:pPr>
    <w:r w:rsidRPr="00886B3E">
      <w:rPr>
        <w:sz w:val="20"/>
      </w:rPr>
      <w:t xml:space="preserve">Anlage 2 zur § 301-Vereinbarung  </w:t>
    </w:r>
  </w:p>
  <w:p w:rsidR="00781659" w:rsidRPr="00886B3E" w:rsidRDefault="00781659" w:rsidP="00284CF5">
    <w:pPr>
      <w:pStyle w:val="KeinLeerraum"/>
      <w:rPr>
        <w:sz w:val="20"/>
      </w:rPr>
    </w:pPr>
    <w:r w:rsidRPr="00886B3E">
      <w:rPr>
        <w:sz w:val="20"/>
      </w:rPr>
      <w:t xml:space="preserve">Anhang B Teil III (zum Schlüssel 4) </w:t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</w:r>
    <w:r w:rsidRPr="00886B3E">
      <w:rPr>
        <w:sz w:val="20"/>
      </w:rPr>
      <w:tab/>
      <w:t xml:space="preserve"> Seite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PAGE </w:instrText>
    </w:r>
    <w:r w:rsidRPr="00886B3E">
      <w:rPr>
        <w:sz w:val="20"/>
      </w:rPr>
      <w:fldChar w:fldCharType="separate"/>
    </w:r>
    <w:r w:rsidR="00BB33FC">
      <w:rPr>
        <w:noProof/>
        <w:sz w:val="20"/>
      </w:rPr>
      <w:t>2</w:t>
    </w:r>
    <w:r w:rsidRPr="00886B3E">
      <w:rPr>
        <w:noProof/>
        <w:sz w:val="20"/>
      </w:rPr>
      <w:fldChar w:fldCharType="end"/>
    </w:r>
    <w:r w:rsidRPr="00886B3E">
      <w:rPr>
        <w:sz w:val="20"/>
      </w:rPr>
      <w:t xml:space="preserve"> von </w:t>
    </w:r>
    <w:r w:rsidRPr="00886B3E">
      <w:rPr>
        <w:sz w:val="20"/>
      </w:rPr>
      <w:fldChar w:fldCharType="begin"/>
    </w:r>
    <w:r w:rsidRPr="00886B3E">
      <w:rPr>
        <w:sz w:val="20"/>
      </w:rPr>
      <w:instrText xml:space="preserve"> NUMPAGES  </w:instrText>
    </w:r>
    <w:r w:rsidRPr="00886B3E">
      <w:rPr>
        <w:sz w:val="20"/>
      </w:rPr>
      <w:fldChar w:fldCharType="separate"/>
    </w:r>
    <w:r w:rsidR="00BB33FC">
      <w:rPr>
        <w:noProof/>
        <w:sz w:val="20"/>
      </w:rPr>
      <w:t>4</w:t>
    </w:r>
    <w:r w:rsidRPr="00886B3E">
      <w:rPr>
        <w:noProof/>
        <w:sz w:val="20"/>
      </w:rPr>
      <w:fldChar w:fldCharType="end"/>
    </w:r>
  </w:p>
  <w:p w:rsidR="00781659" w:rsidRPr="00886B3E" w:rsidRDefault="00781659">
    <w:pPr>
      <w:pStyle w:val="Kopfzeile"/>
      <w:rPr>
        <w:sz w:val="22"/>
      </w:rPr>
    </w:pPr>
  </w:p>
  <w:p w:rsidR="00781659" w:rsidRPr="00886B3E" w:rsidRDefault="00781659">
    <w:pPr>
      <w:pStyle w:val="Kopfzeile"/>
      <w:rPr>
        <w:sz w:val="2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5D9C" w:rsidRDefault="00A75D9C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3D4A03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7289C1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404A1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722AB6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1BBEBC0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2B0C3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550A0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CD09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B76DC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92BEF3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C57577"/>
    <w:multiLevelType w:val="multilevel"/>
    <w:tmpl w:val="2850DBB6"/>
    <w:name w:val="myList"/>
    <w:lvl w:ilvl="0">
      <w:start w:val="1"/>
      <w:numFmt w:val="none"/>
      <w:pStyle w:val="berschrift1"/>
      <w:lvlText w:val=""/>
      <w:lvlJc w:val="left"/>
      <w:pPr>
        <w:ind w:left="57" w:hanging="57"/>
      </w:pPr>
      <w:rPr>
        <w:rFonts w:ascii="Arial" w:hAnsi="Arial" w:hint="default"/>
        <w:b/>
        <w:i w:val="0"/>
        <w:sz w:val="28"/>
      </w:rPr>
    </w:lvl>
    <w:lvl w:ilvl="1">
      <w:start w:val="1"/>
      <w:numFmt w:val="decimal"/>
      <w:pStyle w:val="berschrift2"/>
      <w:lvlText w:val="%1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>
    <w:nsid w:val="431F41EB"/>
    <w:multiLevelType w:val="hybridMultilevel"/>
    <w:tmpl w:val="27E27B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0"/>
  </w:num>
  <w:num w:numId="15">
    <w:abstractNumId w:val="10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7D1"/>
    <w:rsid w:val="00010148"/>
    <w:rsid w:val="0002118E"/>
    <w:rsid w:val="00032622"/>
    <w:rsid w:val="00035240"/>
    <w:rsid w:val="00043482"/>
    <w:rsid w:val="000514E9"/>
    <w:rsid w:val="00054E77"/>
    <w:rsid w:val="00056FF3"/>
    <w:rsid w:val="00064B73"/>
    <w:rsid w:val="00066A60"/>
    <w:rsid w:val="00095BF6"/>
    <w:rsid w:val="000B4A88"/>
    <w:rsid w:val="000C2159"/>
    <w:rsid w:val="000D2FB4"/>
    <w:rsid w:val="00104E8D"/>
    <w:rsid w:val="001250DB"/>
    <w:rsid w:val="00131B7F"/>
    <w:rsid w:val="00134F69"/>
    <w:rsid w:val="001356B2"/>
    <w:rsid w:val="00141B6A"/>
    <w:rsid w:val="00146C73"/>
    <w:rsid w:val="00171ED7"/>
    <w:rsid w:val="00172BC2"/>
    <w:rsid w:val="00190A22"/>
    <w:rsid w:val="001A459F"/>
    <w:rsid w:val="001A6B35"/>
    <w:rsid w:val="001B79E6"/>
    <w:rsid w:val="001C5BB0"/>
    <w:rsid w:val="001C76B6"/>
    <w:rsid w:val="002121C4"/>
    <w:rsid w:val="00260715"/>
    <w:rsid w:val="00264926"/>
    <w:rsid w:val="00282A33"/>
    <w:rsid w:val="00284CF5"/>
    <w:rsid w:val="002909EF"/>
    <w:rsid w:val="00294498"/>
    <w:rsid w:val="002B4CD7"/>
    <w:rsid w:val="002C0324"/>
    <w:rsid w:val="002E61F7"/>
    <w:rsid w:val="002F5822"/>
    <w:rsid w:val="003174A6"/>
    <w:rsid w:val="0035508C"/>
    <w:rsid w:val="00367E06"/>
    <w:rsid w:val="003D4697"/>
    <w:rsid w:val="003F3034"/>
    <w:rsid w:val="003F540A"/>
    <w:rsid w:val="00427234"/>
    <w:rsid w:val="0045266D"/>
    <w:rsid w:val="004531C1"/>
    <w:rsid w:val="00474FA5"/>
    <w:rsid w:val="00476E87"/>
    <w:rsid w:val="004862EC"/>
    <w:rsid w:val="0049119F"/>
    <w:rsid w:val="004A7CD5"/>
    <w:rsid w:val="004A7E70"/>
    <w:rsid w:val="004B1C2F"/>
    <w:rsid w:val="004D3163"/>
    <w:rsid w:val="004D5984"/>
    <w:rsid w:val="004D6E9C"/>
    <w:rsid w:val="004E23FF"/>
    <w:rsid w:val="004E55C0"/>
    <w:rsid w:val="005040CE"/>
    <w:rsid w:val="00511DD9"/>
    <w:rsid w:val="0051323C"/>
    <w:rsid w:val="00530A29"/>
    <w:rsid w:val="0053157C"/>
    <w:rsid w:val="00535B53"/>
    <w:rsid w:val="005440E0"/>
    <w:rsid w:val="00552F41"/>
    <w:rsid w:val="00574C68"/>
    <w:rsid w:val="00587060"/>
    <w:rsid w:val="00592B58"/>
    <w:rsid w:val="005C3803"/>
    <w:rsid w:val="005F5B2A"/>
    <w:rsid w:val="00610F7F"/>
    <w:rsid w:val="006215FC"/>
    <w:rsid w:val="00654DC6"/>
    <w:rsid w:val="00673EB2"/>
    <w:rsid w:val="006873C8"/>
    <w:rsid w:val="006C2DB1"/>
    <w:rsid w:val="007124A7"/>
    <w:rsid w:val="00713367"/>
    <w:rsid w:val="00732847"/>
    <w:rsid w:val="00753DAA"/>
    <w:rsid w:val="007750C2"/>
    <w:rsid w:val="00781659"/>
    <w:rsid w:val="00782940"/>
    <w:rsid w:val="007A33F1"/>
    <w:rsid w:val="007B19CF"/>
    <w:rsid w:val="007C4862"/>
    <w:rsid w:val="007E45CE"/>
    <w:rsid w:val="00837C7A"/>
    <w:rsid w:val="00842EE6"/>
    <w:rsid w:val="0084443D"/>
    <w:rsid w:val="0088083B"/>
    <w:rsid w:val="008830A8"/>
    <w:rsid w:val="00883B84"/>
    <w:rsid w:val="00886B3E"/>
    <w:rsid w:val="00890D5F"/>
    <w:rsid w:val="00896E39"/>
    <w:rsid w:val="008A1004"/>
    <w:rsid w:val="008A265A"/>
    <w:rsid w:val="008A7BA5"/>
    <w:rsid w:val="008C0041"/>
    <w:rsid w:val="008C39D2"/>
    <w:rsid w:val="008D27D1"/>
    <w:rsid w:val="008D7F40"/>
    <w:rsid w:val="008F02B6"/>
    <w:rsid w:val="00904493"/>
    <w:rsid w:val="00945741"/>
    <w:rsid w:val="00976B37"/>
    <w:rsid w:val="009845A9"/>
    <w:rsid w:val="00987BF6"/>
    <w:rsid w:val="009A1C3A"/>
    <w:rsid w:val="009A7A20"/>
    <w:rsid w:val="009C273D"/>
    <w:rsid w:val="009E6DB7"/>
    <w:rsid w:val="009F6B76"/>
    <w:rsid w:val="00A043AE"/>
    <w:rsid w:val="00A27424"/>
    <w:rsid w:val="00A629B5"/>
    <w:rsid w:val="00A75D9C"/>
    <w:rsid w:val="00AD4CAB"/>
    <w:rsid w:val="00B17F5D"/>
    <w:rsid w:val="00B30898"/>
    <w:rsid w:val="00B354DA"/>
    <w:rsid w:val="00B50A23"/>
    <w:rsid w:val="00B51054"/>
    <w:rsid w:val="00B62912"/>
    <w:rsid w:val="00BA15CE"/>
    <w:rsid w:val="00BB33FC"/>
    <w:rsid w:val="00BC699C"/>
    <w:rsid w:val="00BF2E52"/>
    <w:rsid w:val="00BF71AF"/>
    <w:rsid w:val="00C02642"/>
    <w:rsid w:val="00C24ACE"/>
    <w:rsid w:val="00C42302"/>
    <w:rsid w:val="00C46AFC"/>
    <w:rsid w:val="00C84E6A"/>
    <w:rsid w:val="00CA3331"/>
    <w:rsid w:val="00CA4B58"/>
    <w:rsid w:val="00CB729A"/>
    <w:rsid w:val="00CF1E73"/>
    <w:rsid w:val="00CF1F7C"/>
    <w:rsid w:val="00D14A2B"/>
    <w:rsid w:val="00D37196"/>
    <w:rsid w:val="00D44B40"/>
    <w:rsid w:val="00D80AA0"/>
    <w:rsid w:val="00DA7DC0"/>
    <w:rsid w:val="00DC0722"/>
    <w:rsid w:val="00E35EF2"/>
    <w:rsid w:val="00E41EDE"/>
    <w:rsid w:val="00E72FDC"/>
    <w:rsid w:val="00EB0D10"/>
    <w:rsid w:val="00EB407E"/>
    <w:rsid w:val="00EC74CF"/>
    <w:rsid w:val="00ED345C"/>
    <w:rsid w:val="00F00E16"/>
    <w:rsid w:val="00F0617B"/>
    <w:rsid w:val="00F131FA"/>
    <w:rsid w:val="00F225AE"/>
    <w:rsid w:val="00F5240B"/>
    <w:rsid w:val="00F52801"/>
    <w:rsid w:val="00F750C7"/>
    <w:rsid w:val="00F93A78"/>
    <w:rsid w:val="00FB37FA"/>
    <w:rsid w:val="00FB46B8"/>
    <w:rsid w:val="00FC52AB"/>
    <w:rsid w:val="00FE7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/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Standard">
    <w:name w:val="Normal"/>
    <w:qFormat/>
    <w:rsid w:val="00260715"/>
    <w:pPr>
      <w:spacing w:before="150" w:after="30" w:line="276" w:lineRule="auto"/>
    </w:pPr>
    <w:rPr>
      <w:sz w:val="24"/>
      <w:szCs w:val="22"/>
      <w:lang w:eastAsia="en-US"/>
    </w:rPr>
  </w:style>
  <w:style w:type="paragraph" w:styleId="berschrift1">
    <w:name w:val="heading 1"/>
    <w:basedOn w:val="Standard"/>
    <w:next w:val="Standard"/>
    <w:link w:val="berschrift1Zchn"/>
    <w:qFormat/>
    <w:rsid w:val="003F540A"/>
    <w:pPr>
      <w:keepNext/>
      <w:numPr>
        <w:numId w:val="11"/>
      </w:numPr>
      <w:spacing w:before="240" w:after="60"/>
      <w:outlineLvl w:val="0"/>
    </w:pPr>
    <w:rPr>
      <w:rFonts w:cs="Times New Roman"/>
      <w:b/>
      <w:bCs/>
      <w:kern w:val="32"/>
      <w:szCs w:val="32"/>
      <w:lang w:val="x-non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3F540A"/>
    <w:pPr>
      <w:keepNext/>
      <w:numPr>
        <w:ilvl w:val="1"/>
        <w:numId w:val="11"/>
      </w:numPr>
      <w:shd w:val="clear" w:color="auto" w:fill="A6A6A6"/>
      <w:spacing w:after="0" w:line="240" w:lineRule="auto"/>
      <w:outlineLvl w:val="1"/>
    </w:pPr>
    <w:rPr>
      <w:rFonts w:eastAsia="Times New Roman" w:cs="Times New Roman"/>
      <w:bCs/>
      <w:iCs/>
      <w:color w:val="FFFFFF"/>
      <w:sz w:val="20"/>
      <w:szCs w:val="28"/>
      <w:lang w:val="x-none"/>
    </w:rPr>
  </w:style>
  <w:style w:type="paragraph" w:styleId="berschrift3">
    <w:name w:val="heading 3"/>
    <w:basedOn w:val="Standard"/>
    <w:next w:val="Standard"/>
    <w:link w:val="berschrift3Zchn"/>
    <w:qFormat/>
    <w:rsid w:val="003F540A"/>
    <w:pPr>
      <w:keepNext/>
      <w:numPr>
        <w:ilvl w:val="2"/>
        <w:numId w:val="11"/>
      </w:numPr>
      <w:shd w:val="clear" w:color="auto" w:fill="D9D9D9"/>
      <w:spacing w:before="0" w:after="0" w:line="240" w:lineRule="auto"/>
      <w:outlineLvl w:val="2"/>
    </w:pPr>
    <w:rPr>
      <w:rFonts w:cs="Times New Roman"/>
      <w:bCs/>
      <w:sz w:val="20"/>
      <w:szCs w:val="26"/>
      <w:lang w:val="x-none"/>
    </w:rPr>
  </w:style>
  <w:style w:type="paragraph" w:styleId="berschrift4">
    <w:name w:val="heading 4"/>
    <w:basedOn w:val="Standard"/>
    <w:next w:val="Standard"/>
    <w:link w:val="berschrift4Zchn"/>
    <w:qFormat/>
    <w:rsid w:val="00F614DD"/>
    <w:pPr>
      <w:keepNext/>
      <w:numPr>
        <w:ilvl w:val="3"/>
        <w:numId w:val="11"/>
      </w:numPr>
      <w:outlineLvl w:val="3"/>
    </w:pPr>
    <w:rPr>
      <w:rFonts w:cs="Times New Roman"/>
      <w:b/>
      <w:bCs/>
      <w:sz w:val="20"/>
      <w:szCs w:val="20"/>
      <w:lang w:val="x-none"/>
    </w:rPr>
  </w:style>
  <w:style w:type="paragraph" w:styleId="berschrift5">
    <w:name w:val="heading 5"/>
    <w:basedOn w:val="Standard"/>
    <w:next w:val="Standard"/>
    <w:link w:val="berschrift5Zchn"/>
    <w:semiHidden/>
    <w:unhideWhenUsed/>
    <w:qFormat/>
    <w:rsid w:val="00BA15CE"/>
    <w:pPr>
      <w:numPr>
        <w:ilvl w:val="4"/>
        <w:numId w:val="11"/>
      </w:num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/>
    </w:rPr>
  </w:style>
  <w:style w:type="paragraph" w:styleId="berschrift6">
    <w:name w:val="heading 6"/>
    <w:basedOn w:val="Standard"/>
    <w:next w:val="Standard"/>
    <w:link w:val="berschrift6Zchn"/>
    <w:semiHidden/>
    <w:unhideWhenUsed/>
    <w:qFormat/>
    <w:rsid w:val="00BA15CE"/>
    <w:pPr>
      <w:numPr>
        <w:ilvl w:val="5"/>
        <w:numId w:val="11"/>
      </w:numPr>
      <w:spacing w:before="240" w:after="60"/>
      <w:outlineLvl w:val="5"/>
    </w:pPr>
    <w:rPr>
      <w:rFonts w:ascii="Calibri" w:eastAsia="Times New Roman" w:hAnsi="Calibri" w:cs="Times New Roman"/>
      <w:b/>
      <w:bCs/>
      <w:sz w:val="20"/>
      <w:lang w:val="x-none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BA15CE"/>
    <w:pPr>
      <w:numPr>
        <w:ilvl w:val="6"/>
        <w:numId w:val="11"/>
      </w:numPr>
      <w:spacing w:before="240" w:after="60"/>
      <w:outlineLvl w:val="6"/>
    </w:pPr>
    <w:rPr>
      <w:rFonts w:ascii="Calibri" w:eastAsia="Times New Roman" w:hAnsi="Calibri" w:cs="Times New Roman"/>
      <w:szCs w:val="24"/>
      <w:lang w:val="x-none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BA15CE"/>
    <w:pPr>
      <w:numPr>
        <w:ilvl w:val="7"/>
        <w:numId w:val="11"/>
      </w:numPr>
      <w:spacing w:before="240" w:after="60"/>
      <w:outlineLvl w:val="7"/>
    </w:pPr>
    <w:rPr>
      <w:rFonts w:ascii="Calibri" w:eastAsia="Times New Roman" w:hAnsi="Calibri" w:cs="Times New Roman"/>
      <w:i/>
      <w:iCs/>
      <w:szCs w:val="24"/>
      <w:lang w:val="x-none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BA15CE"/>
    <w:pPr>
      <w:numPr>
        <w:ilvl w:val="8"/>
        <w:numId w:val="11"/>
      </w:numPr>
      <w:spacing w:before="240" w:after="60"/>
      <w:outlineLvl w:val="8"/>
    </w:pPr>
    <w:rPr>
      <w:rFonts w:ascii="Cambria" w:eastAsia="Times New Roman" w:hAnsi="Cambria" w:cs="Times New Roman"/>
      <w:sz w:val="20"/>
      <w:lang w:val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qFormat/>
    <w:rsid w:val="00E66AAD"/>
    <w:rPr>
      <w:sz w:val="22"/>
      <w:szCs w:val="22"/>
      <w:lang w:eastAsia="en-US"/>
    </w:rPr>
  </w:style>
  <w:style w:type="character" w:customStyle="1" w:styleId="berschrift1Zchn">
    <w:name w:val="Überschrift 1 Zchn"/>
    <w:link w:val="berschrift1"/>
    <w:rsid w:val="003F540A"/>
    <w:rPr>
      <w:rFonts w:cs="Times New Roman"/>
      <w:b/>
      <w:bCs/>
      <w:kern w:val="32"/>
      <w:sz w:val="24"/>
      <w:szCs w:val="32"/>
      <w:lang w:val="x-none" w:eastAsia="en-US"/>
    </w:rPr>
  </w:style>
  <w:style w:type="character" w:customStyle="1" w:styleId="berschrift3Zchn">
    <w:name w:val="Überschrift 3 Zchn"/>
    <w:link w:val="berschrift3"/>
    <w:rsid w:val="003F540A"/>
    <w:rPr>
      <w:rFonts w:cs="Times New Roman"/>
      <w:bCs/>
      <w:szCs w:val="26"/>
      <w:shd w:val="clear" w:color="auto" w:fill="D9D9D9"/>
      <w:lang w:val="x-none" w:eastAsia="en-US"/>
    </w:rPr>
  </w:style>
  <w:style w:type="character" w:customStyle="1" w:styleId="berschrift4Zchn">
    <w:name w:val="Überschrift 4 Zchn"/>
    <w:link w:val="berschrift4"/>
    <w:rsid w:val="00F614DD"/>
    <w:rPr>
      <w:rFonts w:cs="Times New Roman"/>
      <w:b/>
      <w:bCs/>
      <w:lang w:val="x-none" w:eastAsia="en-US"/>
    </w:rPr>
  </w:style>
  <w:style w:type="paragraph" w:styleId="Inhaltsverzeichnisberschrift">
    <w:name w:val="TOC Heading"/>
    <w:basedOn w:val="berschrift1"/>
    <w:next w:val="Standard"/>
    <w:qFormat/>
    <w:rsid w:val="00043482"/>
    <w:pPr>
      <w:keepLines/>
      <w:spacing w:before="150" w:after="30"/>
      <w:jc w:val="center"/>
      <w:outlineLvl w:val="9"/>
    </w:pPr>
    <w:rPr>
      <w:kern w:val="0"/>
      <w:sz w:val="32"/>
      <w:szCs w:val="28"/>
    </w:rPr>
  </w:style>
  <w:style w:type="paragraph" w:styleId="Kopfzeile">
    <w:name w:val="header"/>
    <w:basedOn w:val="Standard"/>
    <w:link w:val="KopfzeileZchn"/>
    <w:rsid w:val="008D27D1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rsid w:val="008D27D1"/>
  </w:style>
  <w:style w:type="paragraph" w:styleId="Fuzeile">
    <w:name w:val="footer"/>
    <w:basedOn w:val="Standard"/>
    <w:link w:val="FuzeileZchn"/>
    <w:rsid w:val="003F540A"/>
    <w:pPr>
      <w:tabs>
        <w:tab w:val="center" w:pos="4536"/>
        <w:tab w:val="right" w:pos="9072"/>
      </w:tabs>
      <w:spacing w:line="240" w:lineRule="auto"/>
    </w:pPr>
    <w:rPr>
      <w:sz w:val="18"/>
    </w:rPr>
  </w:style>
  <w:style w:type="character" w:customStyle="1" w:styleId="FuzeileZchn">
    <w:name w:val="Fußzeile Zchn"/>
    <w:link w:val="Fuzeile"/>
    <w:rsid w:val="003F540A"/>
    <w:rPr>
      <w:sz w:val="18"/>
      <w:szCs w:val="22"/>
      <w:lang w:eastAsia="en-US"/>
    </w:rPr>
  </w:style>
  <w:style w:type="paragraph" w:styleId="Sprechblasentext">
    <w:name w:val="Balloon Text"/>
    <w:basedOn w:val="Standard"/>
    <w:link w:val="SprechblasentextZchn"/>
    <w:rsid w:val="008D27D1"/>
    <w:pPr>
      <w:spacing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rsid w:val="008D27D1"/>
    <w:rPr>
      <w:rFonts w:ascii="Tahoma" w:hAnsi="Tahoma" w:cs="Tahoma"/>
      <w:sz w:val="16"/>
      <w:szCs w:val="16"/>
    </w:rPr>
  </w:style>
  <w:style w:type="paragraph" w:styleId="Index1">
    <w:name w:val="index 1"/>
    <w:basedOn w:val="Standard"/>
    <w:next w:val="Standard"/>
    <w:rsid w:val="00035240"/>
    <w:pPr>
      <w:keepLines/>
      <w:spacing w:before="120" w:after="0" w:line="240" w:lineRule="auto"/>
      <w:jc w:val="both"/>
    </w:pPr>
    <w:rPr>
      <w:rFonts w:ascii="Times New Roman" w:eastAsia="Times New Roman" w:hAnsi="Times New Roman" w:cs="Times New Roman"/>
      <w:szCs w:val="20"/>
      <w:lang w:eastAsia="de-DE"/>
    </w:rPr>
  </w:style>
  <w:style w:type="paragraph" w:styleId="Verzeichnis1">
    <w:name w:val="toc 1"/>
    <w:basedOn w:val="Standard"/>
    <w:next w:val="Standard"/>
    <w:autoRedefine/>
    <w:uiPriority w:val="39"/>
    <w:qFormat/>
    <w:rsid w:val="004A7E70"/>
    <w:pPr>
      <w:tabs>
        <w:tab w:val="right" w:pos="9062"/>
      </w:tabs>
      <w:spacing w:before="480" w:after="0"/>
    </w:pPr>
    <w:rPr>
      <w:rFonts w:cs="Calibri"/>
      <w:b/>
      <w:bCs/>
      <w:iCs/>
      <w:szCs w:val="24"/>
    </w:rPr>
  </w:style>
  <w:style w:type="paragraph" w:styleId="Verzeichnis3">
    <w:name w:val="toc 3"/>
    <w:basedOn w:val="Standard"/>
    <w:next w:val="Standard"/>
    <w:autoRedefine/>
    <w:uiPriority w:val="39"/>
    <w:qFormat/>
    <w:rsid w:val="00976B37"/>
    <w:pPr>
      <w:tabs>
        <w:tab w:val="left" w:pos="1100"/>
        <w:tab w:val="right" w:pos="9062"/>
      </w:tabs>
      <w:spacing w:before="0" w:after="0"/>
      <w:ind w:left="440"/>
    </w:pPr>
    <w:rPr>
      <w:rFonts w:cs="Calibri"/>
      <w:noProof/>
      <w:sz w:val="18"/>
      <w:szCs w:val="20"/>
    </w:rPr>
  </w:style>
  <w:style w:type="character" w:styleId="Hyperlink">
    <w:name w:val="Hyperlink"/>
    <w:uiPriority w:val="99"/>
    <w:rsid w:val="00172BC2"/>
    <w:rPr>
      <w:color w:val="0000FF"/>
      <w:u w:val="single"/>
    </w:rPr>
  </w:style>
  <w:style w:type="character" w:customStyle="1" w:styleId="berschrift2Zchn">
    <w:name w:val="Überschrift 2 Zchn"/>
    <w:link w:val="berschrift2"/>
    <w:rsid w:val="003F540A"/>
    <w:rPr>
      <w:rFonts w:eastAsia="Times New Roman" w:cs="Times New Roman"/>
      <w:bCs/>
      <w:iCs/>
      <w:color w:val="FFFFFF"/>
      <w:szCs w:val="28"/>
      <w:shd w:val="clear" w:color="auto" w:fill="A6A6A6"/>
      <w:lang w:val="x-none" w:eastAsia="en-US"/>
    </w:rPr>
  </w:style>
  <w:style w:type="character" w:customStyle="1" w:styleId="berschrift5Zchn">
    <w:name w:val="Überschrift 5 Zchn"/>
    <w:link w:val="berschrift5"/>
    <w:semiHidden/>
    <w:rsid w:val="00BA15CE"/>
    <w:rPr>
      <w:rFonts w:ascii="Calibri" w:eastAsia="Times New Roman" w:hAnsi="Calibri" w:cs="Times New Roman"/>
      <w:b/>
      <w:bCs/>
      <w:i/>
      <w:iCs/>
      <w:sz w:val="26"/>
      <w:szCs w:val="26"/>
      <w:lang w:val="x-none" w:eastAsia="en-US"/>
    </w:rPr>
  </w:style>
  <w:style w:type="character" w:customStyle="1" w:styleId="berschrift6Zchn">
    <w:name w:val="Überschrift 6 Zchn"/>
    <w:link w:val="berschrift6"/>
    <w:semiHidden/>
    <w:rsid w:val="00BA15CE"/>
    <w:rPr>
      <w:rFonts w:ascii="Calibri" w:eastAsia="Times New Roman" w:hAnsi="Calibri" w:cs="Times New Roman"/>
      <w:b/>
      <w:bCs/>
      <w:szCs w:val="22"/>
      <w:lang w:val="x-none" w:eastAsia="en-US"/>
    </w:rPr>
  </w:style>
  <w:style w:type="character" w:customStyle="1" w:styleId="berschrift7Zchn">
    <w:name w:val="Überschrift 7 Zchn"/>
    <w:link w:val="berschrift7"/>
    <w:semiHidden/>
    <w:rsid w:val="00BA15CE"/>
    <w:rPr>
      <w:rFonts w:ascii="Calibri" w:eastAsia="Times New Roman" w:hAnsi="Calibri" w:cs="Times New Roman"/>
      <w:sz w:val="24"/>
      <w:szCs w:val="24"/>
      <w:lang w:val="x-none" w:eastAsia="en-US"/>
    </w:rPr>
  </w:style>
  <w:style w:type="character" w:customStyle="1" w:styleId="berschrift8Zchn">
    <w:name w:val="Überschrift 8 Zchn"/>
    <w:link w:val="berschrift8"/>
    <w:semiHidden/>
    <w:rsid w:val="00BA15CE"/>
    <w:rPr>
      <w:rFonts w:ascii="Calibri" w:eastAsia="Times New Roman" w:hAnsi="Calibri" w:cs="Times New Roman"/>
      <w:i/>
      <w:iCs/>
      <w:sz w:val="24"/>
      <w:szCs w:val="24"/>
      <w:lang w:val="x-none" w:eastAsia="en-US"/>
    </w:rPr>
  </w:style>
  <w:style w:type="character" w:customStyle="1" w:styleId="berschrift9Zchn">
    <w:name w:val="Überschrift 9 Zchn"/>
    <w:link w:val="berschrift9"/>
    <w:semiHidden/>
    <w:rsid w:val="00BA15CE"/>
    <w:rPr>
      <w:rFonts w:ascii="Cambria" w:eastAsia="Times New Roman" w:hAnsi="Cambria" w:cs="Times New Roman"/>
      <w:szCs w:val="22"/>
      <w:lang w:val="x-none" w:eastAsia="en-US"/>
    </w:rPr>
  </w:style>
  <w:style w:type="paragraph" w:styleId="Verzeichnis2">
    <w:name w:val="toc 2"/>
    <w:basedOn w:val="Standard"/>
    <w:next w:val="Standard"/>
    <w:autoRedefine/>
    <w:uiPriority w:val="39"/>
    <w:qFormat/>
    <w:rsid w:val="004A7E70"/>
    <w:pPr>
      <w:tabs>
        <w:tab w:val="left" w:pos="880"/>
        <w:tab w:val="right" w:pos="9062"/>
      </w:tabs>
      <w:spacing w:before="240" w:after="0"/>
      <w:ind w:left="851" w:hanging="851"/>
    </w:pPr>
    <w:rPr>
      <w:rFonts w:cs="Calibri"/>
      <w:bCs/>
      <w:noProof/>
      <w:sz w:val="20"/>
    </w:rPr>
  </w:style>
  <w:style w:type="paragraph" w:styleId="Verzeichnis4">
    <w:name w:val="toc 4"/>
    <w:basedOn w:val="Standard"/>
    <w:next w:val="Standard"/>
    <w:autoRedefine/>
    <w:rsid w:val="002909EF"/>
    <w:pPr>
      <w:spacing w:before="0" w:after="0"/>
      <w:ind w:left="660"/>
    </w:pPr>
    <w:rPr>
      <w:rFonts w:ascii="Calibri" w:hAnsi="Calibri" w:cs="Calibri"/>
      <w:sz w:val="20"/>
      <w:szCs w:val="20"/>
    </w:rPr>
  </w:style>
  <w:style w:type="paragraph" w:styleId="Verzeichnis5">
    <w:name w:val="toc 5"/>
    <w:basedOn w:val="Standard"/>
    <w:next w:val="Standard"/>
    <w:autoRedefine/>
    <w:rsid w:val="002909EF"/>
    <w:pPr>
      <w:spacing w:before="0" w:after="0"/>
      <w:ind w:left="880"/>
    </w:pPr>
    <w:rPr>
      <w:rFonts w:ascii="Calibri" w:hAnsi="Calibri" w:cs="Calibri"/>
      <w:sz w:val="20"/>
      <w:szCs w:val="20"/>
    </w:rPr>
  </w:style>
  <w:style w:type="paragraph" w:styleId="Verzeichnis6">
    <w:name w:val="toc 6"/>
    <w:basedOn w:val="Standard"/>
    <w:next w:val="Standard"/>
    <w:autoRedefine/>
    <w:rsid w:val="002909EF"/>
    <w:pPr>
      <w:spacing w:before="0" w:after="0"/>
      <w:ind w:left="1100"/>
    </w:pPr>
    <w:rPr>
      <w:rFonts w:ascii="Calibri" w:hAnsi="Calibri" w:cs="Calibri"/>
      <w:sz w:val="20"/>
      <w:szCs w:val="20"/>
    </w:rPr>
  </w:style>
  <w:style w:type="paragraph" w:styleId="Verzeichnis7">
    <w:name w:val="toc 7"/>
    <w:basedOn w:val="Standard"/>
    <w:next w:val="Standard"/>
    <w:autoRedefine/>
    <w:rsid w:val="002909EF"/>
    <w:pPr>
      <w:spacing w:before="0" w:after="0"/>
      <w:ind w:left="1320"/>
    </w:pPr>
    <w:rPr>
      <w:rFonts w:ascii="Calibri" w:hAnsi="Calibri" w:cs="Calibri"/>
      <w:sz w:val="20"/>
      <w:szCs w:val="20"/>
    </w:rPr>
  </w:style>
  <w:style w:type="paragraph" w:styleId="Verzeichnis8">
    <w:name w:val="toc 8"/>
    <w:basedOn w:val="Standard"/>
    <w:next w:val="Standard"/>
    <w:autoRedefine/>
    <w:rsid w:val="002909EF"/>
    <w:pPr>
      <w:spacing w:before="0" w:after="0"/>
      <w:ind w:left="1540"/>
    </w:pPr>
    <w:rPr>
      <w:rFonts w:ascii="Calibri" w:hAnsi="Calibri" w:cs="Calibri"/>
      <w:sz w:val="20"/>
      <w:szCs w:val="20"/>
    </w:rPr>
  </w:style>
  <w:style w:type="paragraph" w:styleId="Verzeichnis9">
    <w:name w:val="toc 9"/>
    <w:basedOn w:val="Standard"/>
    <w:next w:val="Standard"/>
    <w:autoRedefine/>
    <w:rsid w:val="002909EF"/>
    <w:pPr>
      <w:spacing w:before="0" w:after="0"/>
      <w:ind w:left="1760"/>
    </w:pPr>
    <w:rPr>
      <w:rFonts w:ascii="Calibri" w:hAnsi="Calibri" w:cs="Calibri"/>
      <w:sz w:val="20"/>
      <w:szCs w:val="20"/>
    </w:rPr>
  </w:style>
  <w:style w:type="table" w:styleId="Tabellenraster">
    <w:name w:val="Table Grid"/>
    <w:basedOn w:val="NormaleTabelle"/>
    <w:rsid w:val="00945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Hyperlink">
    <w:name w:val="FollowedHyperlink"/>
    <w:uiPriority w:val="99"/>
    <w:unhideWhenUsed/>
    <w:rsid w:val="00B354DA"/>
    <w:rPr>
      <w:color w:val="800080"/>
      <w:u w:val="single"/>
    </w:rPr>
  </w:style>
  <w:style w:type="table" w:customStyle="1" w:styleId="AnhangBTeilIII">
    <w:name w:val="AnhangBTeilIII"/>
    <w:basedOn w:val="NormaleTabelle"/>
    <w:uiPriority w:val="99"/>
    <w:rsid w:val="00171ED7"/>
    <w:tblPr/>
  </w:style>
  <w:style w:type="paragraph" w:styleId="Dokumentstruktur">
    <w:name w:val="Document Map"/>
    <w:basedOn w:val="Standard"/>
    <w:link w:val="DokumentstrukturZchn"/>
    <w:rsid w:val="00043482"/>
    <w:rPr>
      <w:rFonts w:ascii="Tahoma" w:hAnsi="Tahoma" w:cs="Tahoma"/>
      <w:sz w:val="16"/>
      <w:szCs w:val="16"/>
    </w:rPr>
  </w:style>
  <w:style w:type="character" w:customStyle="1" w:styleId="DokumentstrukturZchn">
    <w:name w:val="Dokumentstruktur Zchn"/>
    <w:link w:val="Dokumentstruktur"/>
    <w:rsid w:val="00043482"/>
    <w:rPr>
      <w:rFonts w:ascii="Tahoma" w:hAnsi="Tahoma" w:cs="Tahoma"/>
      <w:sz w:val="16"/>
      <w:szCs w:val="16"/>
      <w:lang w:eastAsia="en-US"/>
    </w:rPr>
  </w:style>
  <w:style w:type="paragraph" w:styleId="Textkrper">
    <w:name w:val="Body Text"/>
    <w:basedOn w:val="Standard"/>
    <w:link w:val="TextkrperZchn"/>
    <w:rsid w:val="004A7CD5"/>
    <w:pPr>
      <w:spacing w:after="120"/>
      <w:ind w:hanging="57"/>
    </w:pPr>
  </w:style>
  <w:style w:type="character" w:customStyle="1" w:styleId="TextkrperZchn">
    <w:name w:val="Textkörper Zchn"/>
    <w:link w:val="Textkrper"/>
    <w:rsid w:val="004A7CD5"/>
    <w:rPr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0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6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3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4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0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87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364DE7-26C4-4261-ADA6-A04E24A51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45654</Words>
  <Characters>287622</Characters>
  <Application>Microsoft Office Word</Application>
  <DocSecurity>0</DocSecurity>
  <Lines>2396</Lines>
  <Paragraphs>665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GKV Spitzenverband</Company>
  <LinksUpToDate>false</LinksUpToDate>
  <CharactersWithSpaces>332611</CharactersWithSpaces>
  <SharedDoc>false</SharedDoc>
  <HLinks>
    <vt:vector size="444" baseType="variant">
      <vt:variant>
        <vt:i4>1966130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_Toc410728470</vt:lpwstr>
      </vt:variant>
      <vt:variant>
        <vt:i4>2031666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_Toc410728469</vt:lpwstr>
      </vt:variant>
      <vt:variant>
        <vt:i4>2031666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_Toc410728468</vt:lpwstr>
      </vt:variant>
      <vt:variant>
        <vt:i4>2031666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_Toc410728467</vt:lpwstr>
      </vt:variant>
      <vt:variant>
        <vt:i4>2031666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_Toc410728466</vt:lpwstr>
      </vt:variant>
      <vt:variant>
        <vt:i4>2031666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_Toc410728465</vt:lpwstr>
      </vt:variant>
      <vt:variant>
        <vt:i4>2031666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_Toc410728464</vt:lpwstr>
      </vt:variant>
      <vt:variant>
        <vt:i4>2031666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_Toc410728463</vt:lpwstr>
      </vt:variant>
      <vt:variant>
        <vt:i4>2031666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_Toc410728462</vt:lpwstr>
      </vt:variant>
      <vt:variant>
        <vt:i4>2031666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_Toc410728461</vt:lpwstr>
      </vt:variant>
      <vt:variant>
        <vt:i4>2031666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_Toc410728460</vt:lpwstr>
      </vt:variant>
      <vt:variant>
        <vt:i4>1835058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_Toc410728459</vt:lpwstr>
      </vt:variant>
      <vt:variant>
        <vt:i4>1835058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_Toc410728458</vt:lpwstr>
      </vt:variant>
      <vt:variant>
        <vt:i4>1835058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_Toc410728457</vt:lpwstr>
      </vt:variant>
      <vt:variant>
        <vt:i4>1835058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_Toc410728456</vt:lpwstr>
      </vt:variant>
      <vt:variant>
        <vt:i4>1835058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_Toc410728455</vt:lpwstr>
      </vt:variant>
      <vt:variant>
        <vt:i4>1835058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_Toc410728454</vt:lpwstr>
      </vt:variant>
      <vt:variant>
        <vt:i4>1835058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_Toc410728453</vt:lpwstr>
      </vt:variant>
      <vt:variant>
        <vt:i4>1835058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_Toc410728452</vt:lpwstr>
      </vt:variant>
      <vt:variant>
        <vt:i4>1835058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_Toc410728451</vt:lpwstr>
      </vt:variant>
      <vt:variant>
        <vt:i4>1835058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_Toc410728450</vt:lpwstr>
      </vt:variant>
      <vt:variant>
        <vt:i4>1900594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_Toc410728449</vt:lpwstr>
      </vt:variant>
      <vt:variant>
        <vt:i4>1900594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_Toc410728448</vt:lpwstr>
      </vt:variant>
      <vt:variant>
        <vt:i4>1900594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_Toc410728447</vt:lpwstr>
      </vt:variant>
      <vt:variant>
        <vt:i4>1900594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_Toc410728446</vt:lpwstr>
      </vt:variant>
      <vt:variant>
        <vt:i4>1900594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_Toc410728445</vt:lpwstr>
      </vt:variant>
      <vt:variant>
        <vt:i4>1900594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_Toc410728444</vt:lpwstr>
      </vt:variant>
      <vt:variant>
        <vt:i4>1900594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_Toc410728443</vt:lpwstr>
      </vt:variant>
      <vt:variant>
        <vt:i4>1900594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_Toc410728442</vt:lpwstr>
      </vt:variant>
      <vt:variant>
        <vt:i4>1900594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_Toc410728441</vt:lpwstr>
      </vt:variant>
      <vt:variant>
        <vt:i4>1900594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_Toc410728440</vt:lpwstr>
      </vt:variant>
      <vt:variant>
        <vt:i4>1703986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_Toc410728439</vt:lpwstr>
      </vt:variant>
      <vt:variant>
        <vt:i4>1703986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_Toc410728438</vt:lpwstr>
      </vt:variant>
      <vt:variant>
        <vt:i4>1703986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_Toc410728437</vt:lpwstr>
      </vt:variant>
      <vt:variant>
        <vt:i4>1703986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_Toc410728436</vt:lpwstr>
      </vt:variant>
      <vt:variant>
        <vt:i4>1703986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_Toc410728435</vt:lpwstr>
      </vt:variant>
      <vt:variant>
        <vt:i4>1703986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_Toc410728434</vt:lpwstr>
      </vt:variant>
      <vt:variant>
        <vt:i4>1703986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_Toc410728433</vt:lpwstr>
      </vt:variant>
      <vt:variant>
        <vt:i4>1703986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_Toc410728432</vt:lpwstr>
      </vt:variant>
      <vt:variant>
        <vt:i4>1703986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_Toc410728431</vt:lpwstr>
      </vt:variant>
      <vt:variant>
        <vt:i4>1703986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_Toc410728430</vt:lpwstr>
      </vt:variant>
      <vt:variant>
        <vt:i4>1769522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_Toc410728429</vt:lpwstr>
      </vt:variant>
      <vt:variant>
        <vt:i4>1769522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_Toc410728428</vt:lpwstr>
      </vt:variant>
      <vt:variant>
        <vt:i4>1769522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_Toc410728427</vt:lpwstr>
      </vt:variant>
      <vt:variant>
        <vt:i4>1769522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_Toc410728426</vt:lpwstr>
      </vt:variant>
      <vt:variant>
        <vt:i4>1769522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_Toc410728425</vt:lpwstr>
      </vt:variant>
      <vt:variant>
        <vt:i4>1769522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_Toc410728424</vt:lpwstr>
      </vt:variant>
      <vt:variant>
        <vt:i4>1769522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_Toc410728423</vt:lpwstr>
      </vt:variant>
      <vt:variant>
        <vt:i4>1769522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_Toc410728422</vt:lpwstr>
      </vt:variant>
      <vt:variant>
        <vt:i4>1769522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_Toc410728421</vt:lpwstr>
      </vt:variant>
      <vt:variant>
        <vt:i4>1769522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_Toc410728420</vt:lpwstr>
      </vt:variant>
      <vt:variant>
        <vt:i4>1572914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_Toc410728419</vt:lpwstr>
      </vt:variant>
      <vt:variant>
        <vt:i4>1572914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_Toc410728418</vt:lpwstr>
      </vt:variant>
      <vt:variant>
        <vt:i4>1572914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_Toc410728417</vt:lpwstr>
      </vt:variant>
      <vt:variant>
        <vt:i4>1572914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_Toc410728416</vt:lpwstr>
      </vt:variant>
      <vt:variant>
        <vt:i4>1572914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_Toc410728415</vt:lpwstr>
      </vt:variant>
      <vt:variant>
        <vt:i4>1572914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_Toc410728414</vt:lpwstr>
      </vt:variant>
      <vt:variant>
        <vt:i4>1572914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_Toc410728413</vt:lpwstr>
      </vt:variant>
      <vt:variant>
        <vt:i4>1572914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_Toc410728412</vt:lpwstr>
      </vt:variant>
      <vt:variant>
        <vt:i4>1572914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_Toc410728411</vt:lpwstr>
      </vt:variant>
      <vt:variant>
        <vt:i4>1572914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_Toc410728410</vt:lpwstr>
      </vt:variant>
      <vt:variant>
        <vt:i4>1638450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_Toc410728409</vt:lpwstr>
      </vt:variant>
      <vt:variant>
        <vt:i4>1638450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_Toc410728408</vt:lpwstr>
      </vt:variant>
      <vt:variant>
        <vt:i4>1638450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_Toc410728407</vt:lpwstr>
      </vt:variant>
      <vt:variant>
        <vt:i4>1638450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_Toc410728406</vt:lpwstr>
      </vt:variant>
      <vt:variant>
        <vt:i4>1638450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_Toc410728405</vt:lpwstr>
      </vt:variant>
      <vt:variant>
        <vt:i4>1638450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_Toc410728404</vt:lpwstr>
      </vt:variant>
      <vt:variant>
        <vt:i4>1638450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_Toc410728403</vt:lpwstr>
      </vt:variant>
      <vt:variant>
        <vt:i4>1638450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_Toc410728402</vt:lpwstr>
      </vt:variant>
      <vt:variant>
        <vt:i4>1638450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_Toc410728401</vt:lpwstr>
      </vt:variant>
      <vt:variant>
        <vt:i4>1638450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_Toc410728400</vt:lpwstr>
      </vt:variant>
      <vt:variant>
        <vt:i4>1048629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_Toc410728399</vt:lpwstr>
      </vt:variant>
      <vt:variant>
        <vt:i4>1048629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_Toc410728398</vt:lpwstr>
      </vt:variant>
      <vt:variant>
        <vt:i4>1048629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_Toc410728397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GKV-Spitzenverband</dc:creator>
  <cp:lastModifiedBy>Fiedler, Nadine</cp:lastModifiedBy>
  <cp:revision>5</cp:revision>
  <cp:lastPrinted>2015-02-03T11:13:00Z</cp:lastPrinted>
  <dcterms:created xsi:type="dcterms:W3CDTF">2015-02-03T11:07:00Z</dcterms:created>
  <dcterms:modified xsi:type="dcterms:W3CDTF">2015-02-03T11:13:00Z</dcterms:modified>
</cp:coreProperties>
</file>